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0" w:rsidRPr="00D95ED6" w:rsidRDefault="00D95ED6" w:rsidP="00D95ED6">
      <w:pPr>
        <w:shd w:val="clear" w:color="auto" w:fill="FFFFFF"/>
        <w:tabs>
          <w:tab w:val="left" w:pos="993"/>
        </w:tabs>
        <w:spacing w:before="326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ED3AF0" w:rsidRPr="00D95ED6"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spacing w:before="326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B51C4">
        <w:rPr>
          <w:rFonts w:ascii="Times New Roman" w:hAnsi="Times New Roman" w:cs="Times New Roman"/>
        </w:rPr>
        <w:t>Рабочая программа разработана на основе:</w:t>
      </w:r>
    </w:p>
    <w:p w:rsidR="00ED3AF0" w:rsidRPr="002B51C4" w:rsidRDefault="00ED3AF0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-Федерального компонента государственного образовательного стандарта, начального общего образования, утверждённого приказом Министерства. образования РФ  от 05.03.2004 года №1089;</w:t>
      </w:r>
    </w:p>
    <w:p w:rsidR="00ED3AF0" w:rsidRPr="002B51C4" w:rsidRDefault="00ED3AF0" w:rsidP="00D95ED6">
      <w:pPr>
        <w:tabs>
          <w:tab w:val="left" w:pos="993"/>
        </w:tabs>
        <w:spacing w:line="240" w:lineRule="auto"/>
        <w:ind w:left="57" w:right="57" w:firstLine="53"/>
        <w:contextualSpacing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-инструктивно-методического письма « Начальная школа  в условиях введения Федерального   государственного образовательного  стандарта начального общего образования  в 2011-2012 учебном году»;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spacing w:before="132" w:line="240" w:lineRule="auto"/>
        <w:ind w:right="12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- авторской программы</w:t>
      </w:r>
      <w:r w:rsidRPr="002B51C4">
        <w:rPr>
          <w:rFonts w:ascii="Times New Roman" w:hAnsi="Times New Roman" w:cs="Times New Roman"/>
          <w:spacing w:val="-4"/>
        </w:rPr>
        <w:t>»</w:t>
      </w:r>
      <w:r w:rsidRPr="002B51C4">
        <w:rPr>
          <w:rFonts w:ascii="Times New Roman" w:hAnsi="Times New Roman" w:cs="Times New Roman"/>
        </w:rPr>
        <w:t xml:space="preserve"> Л. Ф. Климановой, В. Г. Горецкого, М. В. Головановой «Литературное чтение для 2-4 классов четырехлет</w:t>
      </w:r>
      <w:r w:rsidRPr="002B51C4">
        <w:rPr>
          <w:rFonts w:ascii="Times New Roman" w:hAnsi="Times New Roman" w:cs="Times New Roman"/>
        </w:rPr>
        <w:softHyphen/>
        <w:t xml:space="preserve">ней начальной школы», </w:t>
      </w:r>
      <w:r w:rsidRPr="002B51C4">
        <w:rPr>
          <w:rFonts w:ascii="Times New Roman" w:hAnsi="Times New Roman" w:cs="Times New Roman"/>
          <w:spacing w:val="-4"/>
        </w:rPr>
        <w:t>3 класс</w:t>
      </w:r>
      <w:r w:rsidRPr="002B51C4">
        <w:rPr>
          <w:rFonts w:ascii="Times New Roman" w:hAnsi="Times New Roman" w:cs="Times New Roman"/>
          <w:spacing w:val="-4"/>
          <w:vertAlign w:val="subscript"/>
        </w:rPr>
        <w:t xml:space="preserve"> </w:t>
      </w:r>
      <w:r w:rsidRPr="002B51C4">
        <w:rPr>
          <w:rFonts w:ascii="Times New Roman" w:hAnsi="Times New Roman" w:cs="Times New Roman"/>
          <w:spacing w:val="-1"/>
        </w:rPr>
        <w:t>(Школа России. Концепция  и программы для нач. кл.:  пособие для учителей общеобразоват. Учреждений. В 2 ч.Ч.1/ М. А. Бантова, Г.В. Бельтюкова,  С.И.Волкова и др.-5-е изд.-М.: Просвещение,2010</w:t>
      </w:r>
      <w:r w:rsidRPr="002B51C4">
        <w:rPr>
          <w:rFonts w:ascii="Times New Roman" w:hAnsi="Times New Roman" w:cs="Times New Roman"/>
        </w:rPr>
        <w:t xml:space="preserve">). </w:t>
      </w:r>
    </w:p>
    <w:p w:rsidR="00ED3AF0" w:rsidRPr="002B51C4" w:rsidRDefault="00ED3AF0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B51C4">
        <w:rPr>
          <w:rFonts w:ascii="Times New Roman" w:hAnsi="Times New Roman" w:cs="Times New Roman"/>
          <w:b/>
          <w:bCs/>
          <w:i/>
          <w:iCs/>
        </w:rPr>
        <w:t>Цель:</w:t>
      </w:r>
    </w:p>
    <w:p w:rsidR="00ED3AF0" w:rsidRPr="002B51C4" w:rsidRDefault="00ED3AF0" w:rsidP="00D95ED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овладение осознанным, правильным, беглым и вырази</w:t>
      </w:r>
      <w:r w:rsidRPr="002B51C4">
        <w:rPr>
          <w:rFonts w:ascii="Times New Roman" w:hAnsi="Times New Roman" w:cs="Times New Roman"/>
        </w:rPr>
        <w:softHyphen/>
        <w:t xml:space="preserve">тельным чтением как базовым навыком в системе образования </w:t>
      </w:r>
      <w:r w:rsidRPr="002B51C4">
        <w:rPr>
          <w:rFonts w:ascii="Times New Roman" w:hAnsi="Times New Roman" w:cs="Times New Roman"/>
          <w:spacing w:val="-2"/>
        </w:rPr>
        <w:t xml:space="preserve">младших школьников; формирование читательского кругозора </w:t>
      </w:r>
      <w:r w:rsidRPr="002B51C4">
        <w:rPr>
          <w:rFonts w:ascii="Times New Roman" w:hAnsi="Times New Roman" w:cs="Times New Roman"/>
          <w:spacing w:val="-8"/>
        </w:rPr>
        <w:t>и приобретение опыта самостоятельной читательской деятель</w:t>
      </w:r>
      <w:r w:rsidRPr="002B51C4">
        <w:rPr>
          <w:rFonts w:ascii="Times New Roman" w:hAnsi="Times New Roman" w:cs="Times New Roman"/>
          <w:spacing w:val="-8"/>
        </w:rPr>
        <w:softHyphen/>
      </w:r>
      <w:r w:rsidRPr="002B51C4">
        <w:rPr>
          <w:rFonts w:ascii="Times New Roman" w:hAnsi="Times New Roman" w:cs="Times New Roman"/>
          <w:spacing w:val="-6"/>
        </w:rPr>
        <w:t>ности; совершенствование всех видов речевой деятельности; приобретения умения работать с разными видами информации;</w:t>
      </w:r>
    </w:p>
    <w:p w:rsidR="00ED3AF0" w:rsidRPr="002B51C4" w:rsidRDefault="00ED3AF0" w:rsidP="00D95ED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2"/>
        </w:rPr>
        <w:t>развитие художественно-творческих и познавательных способностей, эмоциональной отзывчивости при чтении худо</w:t>
      </w:r>
      <w:r w:rsidRPr="002B51C4">
        <w:rPr>
          <w:rFonts w:ascii="Times New Roman" w:hAnsi="Times New Roman" w:cs="Times New Roman"/>
          <w:spacing w:val="-2"/>
        </w:rPr>
        <w:softHyphen/>
        <w:t>жественных произведений, формирование эстетического от</w:t>
      </w:r>
      <w:r w:rsidRPr="002B51C4">
        <w:rPr>
          <w:rFonts w:ascii="Times New Roman" w:hAnsi="Times New Roman" w:cs="Times New Roman"/>
          <w:spacing w:val="-2"/>
        </w:rPr>
        <w:softHyphen/>
      </w:r>
      <w:r w:rsidRPr="002B51C4">
        <w:rPr>
          <w:rFonts w:ascii="Times New Roman" w:hAnsi="Times New Roman" w:cs="Times New Roman"/>
          <w:spacing w:val="-4"/>
        </w:rPr>
        <w:t>ношения к искусству слова; овладение первоначальными на</w:t>
      </w:r>
      <w:r w:rsidRPr="002B51C4">
        <w:rPr>
          <w:rFonts w:ascii="Times New Roman" w:hAnsi="Times New Roman" w:cs="Times New Roman"/>
          <w:spacing w:val="-4"/>
        </w:rPr>
        <w:softHyphen/>
      </w:r>
      <w:r w:rsidRPr="002B51C4">
        <w:rPr>
          <w:rFonts w:ascii="Times New Roman" w:hAnsi="Times New Roman" w:cs="Times New Roman"/>
          <w:spacing w:val="-3"/>
        </w:rPr>
        <w:t>выками работы с учебными и научно-познавательными текс</w:t>
      </w:r>
      <w:r w:rsidRPr="002B51C4">
        <w:rPr>
          <w:rFonts w:ascii="Times New Roman" w:hAnsi="Times New Roman" w:cs="Times New Roman"/>
          <w:spacing w:val="-3"/>
        </w:rPr>
        <w:softHyphen/>
      </w:r>
      <w:r w:rsidRPr="002B51C4">
        <w:rPr>
          <w:rFonts w:ascii="Times New Roman" w:hAnsi="Times New Roman" w:cs="Times New Roman"/>
        </w:rPr>
        <w:t>тами;</w:t>
      </w:r>
    </w:p>
    <w:p w:rsidR="00ED3AF0" w:rsidRPr="002B51C4" w:rsidRDefault="00ED3AF0" w:rsidP="00D95ED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5"/>
        </w:rPr>
        <w:t>воспитание интереса к чтению и книге; обогащение нрав</w:t>
      </w:r>
      <w:r w:rsidRPr="002B51C4">
        <w:rPr>
          <w:rFonts w:ascii="Times New Roman" w:hAnsi="Times New Roman" w:cs="Times New Roman"/>
          <w:spacing w:val="-5"/>
        </w:rPr>
        <w:softHyphen/>
      </w:r>
      <w:r w:rsidRPr="002B51C4">
        <w:rPr>
          <w:rFonts w:ascii="Times New Roman" w:hAnsi="Times New Roman" w:cs="Times New Roman"/>
          <w:spacing w:val="-4"/>
        </w:rPr>
        <w:t>ственного опыта младших школьников, формирование пред</w:t>
      </w:r>
      <w:r w:rsidRPr="002B51C4">
        <w:rPr>
          <w:rFonts w:ascii="Times New Roman" w:hAnsi="Times New Roman" w:cs="Times New Roman"/>
          <w:spacing w:val="-4"/>
        </w:rPr>
        <w:softHyphen/>
      </w:r>
      <w:r w:rsidRPr="002B51C4">
        <w:rPr>
          <w:rFonts w:ascii="Times New Roman" w:hAnsi="Times New Roman" w:cs="Times New Roman"/>
          <w:spacing w:val="-5"/>
        </w:rPr>
        <w:t>ставлений о добре и зле; развитие нравственных чувств, ува</w:t>
      </w:r>
      <w:r w:rsidRPr="002B51C4">
        <w:rPr>
          <w:rFonts w:ascii="Times New Roman" w:hAnsi="Times New Roman" w:cs="Times New Roman"/>
          <w:spacing w:val="-5"/>
        </w:rPr>
        <w:softHyphen/>
        <w:t xml:space="preserve">жения к культуре народов многонациональной России и других </w:t>
      </w:r>
      <w:r w:rsidRPr="002B51C4">
        <w:rPr>
          <w:rFonts w:ascii="Times New Roman" w:hAnsi="Times New Roman" w:cs="Times New Roman"/>
        </w:rPr>
        <w:t>стран.</w:t>
      </w:r>
    </w:p>
    <w:p w:rsidR="00ED3AF0" w:rsidRPr="002B51C4" w:rsidRDefault="00ED3AF0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Приоритетной целью</w:t>
      </w:r>
      <w:r w:rsidRPr="002B51C4">
        <w:rPr>
          <w:rFonts w:ascii="Times New Roman" w:hAnsi="Times New Roman" w:cs="Times New Roman"/>
          <w:b/>
          <w:bCs/>
        </w:rPr>
        <w:t xml:space="preserve"> </w:t>
      </w:r>
      <w:r w:rsidRPr="002B51C4">
        <w:rPr>
          <w:rFonts w:ascii="Times New Roman" w:hAnsi="Times New Roman" w:cs="Times New Roman"/>
        </w:rPr>
        <w:t>обучения литературному чтению в на</w:t>
      </w:r>
      <w:r w:rsidRPr="002B51C4">
        <w:rPr>
          <w:rFonts w:ascii="Times New Roman" w:hAnsi="Times New Roman" w:cs="Times New Roman"/>
        </w:rPr>
        <w:softHyphen/>
      </w:r>
      <w:r w:rsidRPr="002B51C4">
        <w:rPr>
          <w:rFonts w:ascii="Times New Roman" w:hAnsi="Times New Roman" w:cs="Times New Roman"/>
          <w:spacing w:val="-5"/>
        </w:rPr>
        <w:t>чальной школе является формирование читательской компе</w:t>
      </w:r>
      <w:r w:rsidRPr="002B51C4">
        <w:rPr>
          <w:rFonts w:ascii="Times New Roman" w:hAnsi="Times New Roman" w:cs="Times New Roman"/>
          <w:spacing w:val="-5"/>
        </w:rPr>
        <w:softHyphen/>
      </w:r>
      <w:r w:rsidRPr="002B51C4">
        <w:rPr>
          <w:rFonts w:ascii="Times New Roman" w:hAnsi="Times New Roman" w:cs="Times New Roman"/>
          <w:spacing w:val="-3"/>
        </w:rPr>
        <w:t>тентности младшего школьника, осознание себя как грамотно</w:t>
      </w:r>
      <w:r w:rsidRPr="002B51C4">
        <w:rPr>
          <w:rFonts w:ascii="Times New Roman" w:hAnsi="Times New Roman" w:cs="Times New Roman"/>
          <w:spacing w:val="-3"/>
        </w:rPr>
        <w:softHyphen/>
      </w:r>
      <w:r w:rsidRPr="002B51C4">
        <w:rPr>
          <w:rFonts w:ascii="Times New Roman" w:hAnsi="Times New Roman" w:cs="Times New Roman"/>
          <w:spacing w:val="-5"/>
        </w:rPr>
        <w:t>го читателя, способного к творческой деятельности. Читатель</w:t>
      </w:r>
      <w:r w:rsidRPr="002B51C4">
        <w:rPr>
          <w:rFonts w:ascii="Times New Roman" w:hAnsi="Times New Roman" w:cs="Times New Roman"/>
          <w:spacing w:val="-5"/>
        </w:rPr>
        <w:softHyphen/>
      </w:r>
      <w:r w:rsidRPr="002B51C4">
        <w:rPr>
          <w:rFonts w:ascii="Times New Roman" w:hAnsi="Times New Roman" w:cs="Times New Roman"/>
        </w:rPr>
        <w:t xml:space="preserve">ская компетентность определяется владением техникой чтения, </w:t>
      </w:r>
      <w:r w:rsidRPr="002B51C4">
        <w:rPr>
          <w:rFonts w:ascii="Times New Roman" w:hAnsi="Times New Roman" w:cs="Times New Roman"/>
          <w:spacing w:val="-5"/>
        </w:rPr>
        <w:t>приёмами понимания прочитанного и прослушанного произве</w:t>
      </w:r>
      <w:r w:rsidRPr="002B51C4">
        <w:rPr>
          <w:rFonts w:ascii="Times New Roman" w:hAnsi="Times New Roman" w:cs="Times New Roman"/>
          <w:spacing w:val="-5"/>
        </w:rPr>
        <w:softHyphen/>
      </w:r>
      <w:r w:rsidRPr="002B51C4">
        <w:rPr>
          <w:rFonts w:ascii="Times New Roman" w:hAnsi="Times New Roman" w:cs="Times New Roman"/>
          <w:spacing w:val="-6"/>
        </w:rPr>
        <w:t xml:space="preserve">дения, знанием книг и умением их самостоятельно выбирать, </w:t>
      </w:r>
      <w:r w:rsidRPr="002B51C4">
        <w:rPr>
          <w:rFonts w:ascii="Times New Roman" w:hAnsi="Times New Roman" w:cs="Times New Roman"/>
          <w:spacing w:val="-8"/>
        </w:rPr>
        <w:t xml:space="preserve">сформированностью духовной потребности в книге как средстве </w:t>
      </w:r>
      <w:r w:rsidRPr="002B51C4">
        <w:rPr>
          <w:rFonts w:ascii="Times New Roman" w:hAnsi="Times New Roman" w:cs="Times New Roman"/>
        </w:rPr>
        <w:t>познания мира и самопознания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51C4">
        <w:rPr>
          <w:rFonts w:ascii="Times New Roman" w:hAnsi="Times New Roman" w:cs="Times New Roman"/>
          <w:b/>
          <w:bCs/>
          <w:i/>
          <w:iCs/>
          <w:color w:val="000000"/>
        </w:rPr>
        <w:t>Задачи: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 развивать у детей способность полноценно восприни</w:t>
      </w:r>
      <w:r w:rsidRPr="002B51C4">
        <w:rPr>
          <w:rFonts w:ascii="Times New Roman" w:hAnsi="Times New Roman" w:cs="Times New Roman"/>
          <w:color w:val="000000"/>
        </w:rPr>
        <w:softHyphen/>
        <w:t>мать художественное произведение, сопереживать героям, эмоционально откликаться на прочитанное;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</w:t>
      </w:r>
      <w:r w:rsidRPr="002B51C4">
        <w:rPr>
          <w:rFonts w:ascii="Times New Roman" w:hAnsi="Times New Roman" w:cs="Times New Roman"/>
          <w:color w:val="000000"/>
        </w:rPr>
        <w:softHyphen/>
        <w:t>ативное мышление;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развивать поэтический слух детей, накапливать эстети</w:t>
      </w:r>
      <w:r w:rsidRPr="002B51C4">
        <w:rPr>
          <w:rFonts w:ascii="Times New Roman" w:hAnsi="Times New Roman" w:cs="Times New Roman"/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 обогащать чувственный опыт ребенка, его реальные представления об окружающем мире и природе;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формировать эстетическое отношение ребенка к жиз</w:t>
      </w:r>
      <w:r w:rsidRPr="002B51C4">
        <w:rPr>
          <w:rFonts w:ascii="Times New Roman" w:hAnsi="Times New Roman" w:cs="Times New Roman"/>
          <w:color w:val="000000"/>
        </w:rPr>
        <w:softHyphen/>
        <w:t>ни, приобщая его к классике художественной литературы;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 обеспечивать достаточно глубокое понимание содержа</w:t>
      </w:r>
      <w:r w:rsidRPr="002B51C4">
        <w:rPr>
          <w:rFonts w:ascii="Times New Roman" w:hAnsi="Times New Roman" w:cs="Times New Roman"/>
          <w:color w:val="000000"/>
        </w:rPr>
        <w:softHyphen/>
        <w:t>ния произведений различного уровня сложности;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 расширять кругозор детей через чтение книг различ</w:t>
      </w:r>
      <w:r w:rsidRPr="002B51C4">
        <w:rPr>
          <w:rFonts w:ascii="Times New Roman" w:hAnsi="Times New Roman" w:cs="Times New Roman"/>
          <w:color w:val="000000"/>
        </w:rPr>
        <w:softHyphen/>
        <w:t>ных жанров, разнообразных по содержанию и тематике, обо</w:t>
      </w:r>
      <w:r w:rsidRPr="002B51C4">
        <w:rPr>
          <w:rFonts w:ascii="Times New Roman" w:hAnsi="Times New Roman" w:cs="Times New Roman"/>
          <w:color w:val="000000"/>
        </w:rPr>
        <w:softHyphen/>
        <w:t>гащать нравственно-эстетический и познавательный опыт ребенка;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—   обеспечивать развитие речи школьников и активно формировать навык чтения и речевые умения;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lastRenderedPageBreak/>
        <w:t>—  работать с различными типами текстов;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51C4">
        <w:rPr>
          <w:rFonts w:ascii="Times New Roman" w:hAnsi="Times New Roman" w:cs="Times New Roman"/>
          <w:color w:val="000000"/>
        </w:rPr>
        <w:t>—   создавать условия для формирования потребности в самостоятельном чтении художественных произведений, формировать «читательскую самостоятельность»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spacing w:before="118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B51C4">
        <w:rPr>
          <w:rFonts w:ascii="Times New Roman" w:hAnsi="Times New Roman" w:cs="Times New Roman"/>
        </w:rPr>
        <w:t>Содержание  программы  соответствуют тре</w:t>
      </w:r>
      <w:r w:rsidRPr="002B51C4">
        <w:rPr>
          <w:rFonts w:ascii="Times New Roman" w:hAnsi="Times New Roman" w:cs="Times New Roman"/>
        </w:rPr>
        <w:softHyphen/>
        <w:t>бованиям федерального компонента государственного стандарта начального образования. В программу  внесены изменения :  Согласно примечанию,</w:t>
      </w:r>
      <w:r w:rsidR="00053E59"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</w:rPr>
        <w:t>относительно количества часов,</w:t>
      </w:r>
      <w:r w:rsidR="00053E59"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</w:rPr>
        <w:t>данному в авторской программе</w:t>
      </w:r>
      <w:r w:rsidR="00053E59"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</w:rPr>
        <w:t xml:space="preserve">,количество часов (102ч.) может быть увеличено.   ( В </w:t>
      </w:r>
      <w:r w:rsidRPr="002B51C4">
        <w:rPr>
          <w:rFonts w:ascii="Times New Roman" w:hAnsi="Times New Roman" w:cs="Times New Roman"/>
          <w:color w:val="000000"/>
        </w:rPr>
        <w:t>3 и 4 классах возможно один час добавить из вариативной части Базисного учебного плана.)  Количество тем предусматривает  данный вариант,</w:t>
      </w:r>
      <w:r w:rsidRPr="002B51C4">
        <w:rPr>
          <w:rFonts w:ascii="Times New Roman" w:hAnsi="Times New Roman" w:cs="Times New Roman"/>
        </w:rPr>
        <w:t xml:space="preserve">  </w:t>
      </w:r>
      <w:r w:rsidRPr="002B51C4">
        <w:rPr>
          <w:rFonts w:ascii="Times New Roman" w:hAnsi="Times New Roman" w:cs="Times New Roman"/>
          <w:color w:val="000000"/>
        </w:rPr>
        <w:t xml:space="preserve">поэтому данная программа рассчитана на  </w:t>
      </w:r>
      <w:r w:rsidRPr="002B51C4">
        <w:rPr>
          <w:rFonts w:ascii="Times New Roman" w:hAnsi="Times New Roman" w:cs="Times New Roman"/>
        </w:rPr>
        <w:t>на 4 часа  в неделю , что составляет 136 часов в год,  внеклассное чтение проводится два раза в неделю по 20 минут.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spacing w:before="118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pacing w:val="-1"/>
        </w:rPr>
      </w:pPr>
      <w:r w:rsidRPr="002B51C4">
        <w:rPr>
          <w:rFonts w:ascii="Times New Roman" w:hAnsi="Times New Roman" w:cs="Times New Roman"/>
          <w:spacing w:val="-1"/>
        </w:rPr>
        <w:t xml:space="preserve"> </w:t>
      </w:r>
      <w:r w:rsidRPr="002B51C4">
        <w:rPr>
          <w:rFonts w:ascii="Times New Roman" w:hAnsi="Times New Roman" w:cs="Times New Roman"/>
          <w:b/>
          <w:bCs/>
          <w:i/>
          <w:iCs/>
          <w:spacing w:val="-1"/>
        </w:rPr>
        <w:t>Для реализации программного содержания используется  учебно –</w:t>
      </w:r>
      <w:r w:rsidR="002528D1" w:rsidRPr="002B51C4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2B51C4">
        <w:rPr>
          <w:rFonts w:ascii="Times New Roman" w:hAnsi="Times New Roman" w:cs="Times New Roman"/>
          <w:b/>
          <w:bCs/>
          <w:i/>
          <w:iCs/>
          <w:spacing w:val="-1"/>
        </w:rPr>
        <w:t>методический комплект: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spacing w:line="240" w:lineRule="auto"/>
        <w:ind w:left="5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Литературное чтение.  3 класс.</w:t>
      </w:r>
      <w:r w:rsidR="002528D1"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</w:rPr>
        <w:t>Учеб. для учащихся общеобразоват. Учреждений. В 2 ч. /сост. Л. Ф. Климанова</w:t>
      </w:r>
      <w:r w:rsidR="002528D1"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</w:rPr>
        <w:t>и др.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/С.-7-е изд. - М. : Просвещение, 2011.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Л. Ф. Климанова.</w:t>
      </w:r>
      <w:r w:rsidR="002528D1"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</w:rPr>
        <w:t>Литературное чтение «Успешный старт»Рабочая тетрадь.   3класс. М. : «Просвещение»,2011</w:t>
      </w:r>
    </w:p>
    <w:p w:rsidR="00ED3AF0" w:rsidRPr="002B51C4" w:rsidRDefault="00ED3AF0" w:rsidP="00D95ED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360"/>
        <w:contextualSpacing/>
      </w:pPr>
      <w:r w:rsidRPr="002B51C4">
        <w:rPr>
          <w:rFonts w:ascii="Times New Roman" w:hAnsi="Times New Roman" w:cs="Times New Roman"/>
          <w:b/>
          <w:bCs/>
          <w:i/>
          <w:iCs/>
          <w:spacing w:val="-1"/>
        </w:rPr>
        <w:t>Рабочая программа рассчитана на 136 часов в год ,</w:t>
      </w:r>
      <w:r w:rsidR="00053E59" w:rsidRPr="002B51C4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2B51C4">
        <w:rPr>
          <w:rFonts w:ascii="Times New Roman" w:hAnsi="Times New Roman" w:cs="Times New Roman"/>
          <w:b/>
          <w:bCs/>
          <w:i/>
          <w:iCs/>
          <w:spacing w:val="-1"/>
        </w:rPr>
        <w:t xml:space="preserve">в том числе на проведение </w:t>
      </w:r>
      <w:r w:rsidRPr="002B51C4">
        <w:rPr>
          <w:rFonts w:ascii="Times New Roman" w:hAnsi="Times New Roman" w:cs="Times New Roman"/>
          <w:b/>
          <w:bCs/>
          <w:i/>
          <w:iCs/>
        </w:rPr>
        <w:t>контрольных работ-8 часов</w:t>
      </w:r>
      <w:r w:rsidRPr="002B51C4">
        <w:t xml:space="preserve"> Количество часов в неделю – 4.</w:t>
      </w:r>
    </w:p>
    <w:p w:rsidR="00ED3AF0" w:rsidRPr="002B51C4" w:rsidRDefault="00ED3AF0" w:rsidP="00D95ED6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2B51C4">
        <w:rPr>
          <w:rFonts w:ascii="Times New Roman" w:hAnsi="Times New Roman" w:cs="Times New Roman"/>
          <w:b/>
          <w:bCs/>
          <w:i/>
          <w:iCs/>
        </w:rPr>
        <w:t>Формы организации учебного процесса, преобладающие формы текущего контроля знаний,  умений, навыков</w:t>
      </w:r>
    </w:p>
    <w:p w:rsidR="00ED3AF0" w:rsidRPr="002B51C4" w:rsidRDefault="00ED3AF0" w:rsidP="00D95ED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 xml:space="preserve"> - работа с текстом; </w:t>
      </w:r>
    </w:p>
    <w:p w:rsidR="00ED3AF0" w:rsidRPr="002B51C4" w:rsidRDefault="00ED3AF0" w:rsidP="00D95ED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- развитие речи (работа над техникой и выразительностью чтения, смысловой анализ текста, творческая речевая деятельность ученика);</w:t>
      </w:r>
    </w:p>
    <w:p w:rsidR="00ED3AF0" w:rsidRPr="002B51C4" w:rsidRDefault="00ED3AF0" w:rsidP="00D95ED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- работа с различными источниками информации (в учебнике, в справочной литературе);</w:t>
      </w:r>
    </w:p>
    <w:p w:rsidR="00ED3AF0" w:rsidRPr="002B51C4" w:rsidRDefault="00ED3AF0" w:rsidP="00D95ED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- творческая деятельность учащихся:  устное и письменное высказывание на свободную тему(сочинение); выражение собственного отношения к прочитанному (отзыв); собственное литературное творчество детей (сочинение сказок, стихов, рассказов);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В начальной школе проверяются следующие умения и навы</w:t>
      </w:r>
      <w:r w:rsidRPr="002B51C4">
        <w:rPr>
          <w:rFonts w:ascii="Times New Roman" w:hAnsi="Times New Roman" w:cs="Times New Roman"/>
          <w:color w:val="000000"/>
        </w:rPr>
        <w:softHyphen/>
        <w:t>ки, связанные с читательской деятельностью: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 навык осознанного чтения в определенном темпе (вслух и про себя);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 умение выразительно читать и пересказывать текст;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 учить наизусть стихотворение, прозаическое произведение.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Кроме техники чтения, контролируется и собственно чита</w:t>
      </w:r>
      <w:r w:rsidRPr="002B51C4">
        <w:rPr>
          <w:rFonts w:ascii="Times New Roman" w:hAnsi="Times New Roman" w:cs="Times New Roman"/>
          <w:color w:val="000000"/>
        </w:rPr>
        <w:softHyphen/>
        <w:t>тельская деятельность школьника: умение ориентироваться в книге, знание литературных произведений, их жанров и осо</w:t>
      </w:r>
      <w:r w:rsidRPr="002B51C4">
        <w:rPr>
          <w:rFonts w:ascii="Times New Roman" w:hAnsi="Times New Roman" w:cs="Times New Roman"/>
          <w:color w:val="000000"/>
        </w:rPr>
        <w:softHyphen/>
        <w:t>бенностей, знание имен детских писателей и поэтов и их жанро</w:t>
      </w:r>
      <w:r w:rsidRPr="002B51C4">
        <w:rPr>
          <w:rFonts w:ascii="Times New Roman" w:hAnsi="Times New Roman" w:cs="Times New Roman"/>
          <w:color w:val="000000"/>
        </w:rPr>
        <w:softHyphen/>
        <w:t>вые приоритеты (писал сказки, стихи о природе и т. п.).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i/>
          <w:iCs/>
          <w:color w:val="000000"/>
        </w:rPr>
        <w:t xml:space="preserve">Текущий контроль </w:t>
      </w:r>
      <w:r w:rsidRPr="002B51C4">
        <w:rPr>
          <w:rFonts w:ascii="Times New Roman" w:hAnsi="Times New Roman" w:cs="Times New Roman"/>
          <w:color w:val="000000"/>
        </w:rPr>
        <w:t>по чтению проходит на каждом уроке в виде индивидуального или фронтального устного опроса: чте</w:t>
      </w:r>
      <w:r w:rsidRPr="002B51C4">
        <w:rPr>
          <w:rFonts w:ascii="Times New Roman" w:hAnsi="Times New Roman" w:cs="Times New Roman"/>
          <w:color w:val="000000"/>
        </w:rPr>
        <w:softHyphen/>
        <w:t>ние текста, пересказ содержания произведения (полно, кратко, выборочно), выразительное чтение наизусть и с листа.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Текущий контроль осуществляется на материале изучаемых программных произведений в основном в устной форме. Воз</w:t>
      </w:r>
      <w:r w:rsidRPr="002B51C4">
        <w:rPr>
          <w:rFonts w:ascii="Times New Roman" w:hAnsi="Times New Roman" w:cs="Times New Roman"/>
          <w:color w:val="000000"/>
        </w:rPr>
        <w:softHyphen/>
        <w:t>можны и письменные работы - небольшие по объему (ответы на вопросы, описание героя или события), а также самостоятель</w:t>
      </w:r>
      <w:r w:rsidRPr="002B51C4">
        <w:rPr>
          <w:rFonts w:ascii="Times New Roman" w:hAnsi="Times New Roman" w:cs="Times New Roman"/>
          <w:color w:val="000000"/>
        </w:rPr>
        <w:softHyphen/>
        <w:t>ные работы с книгой, иллюстрациями и оглавлением, целесооб</w:t>
      </w:r>
      <w:r w:rsidRPr="002B51C4">
        <w:rPr>
          <w:rFonts w:ascii="Times New Roman" w:hAnsi="Times New Roman" w:cs="Times New Roman"/>
          <w:color w:val="000000"/>
        </w:rPr>
        <w:softHyphen/>
        <w:t>разно использовать и тестовые задания.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i/>
          <w:iCs/>
          <w:color w:val="000000"/>
        </w:rPr>
        <w:t xml:space="preserve">Тематический контроль </w:t>
      </w:r>
      <w:r w:rsidRPr="002B51C4">
        <w:rPr>
          <w:rFonts w:ascii="Times New Roman" w:hAnsi="Times New Roman" w:cs="Times New Roman"/>
          <w:color w:val="000000"/>
        </w:rPr>
        <w:t>проводится после изучения опреде</w:t>
      </w:r>
      <w:r w:rsidRPr="002B51C4">
        <w:rPr>
          <w:rFonts w:ascii="Times New Roman" w:hAnsi="Times New Roman" w:cs="Times New Roman"/>
          <w:color w:val="000000"/>
        </w:rPr>
        <w:softHyphen/>
        <w:t>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51C4">
        <w:rPr>
          <w:rFonts w:ascii="Times New Roman" w:hAnsi="Times New Roman" w:cs="Times New Roman"/>
          <w:i/>
          <w:iCs/>
          <w:color w:val="000000"/>
        </w:rPr>
        <w:t xml:space="preserve">Итоговый контроль </w:t>
      </w:r>
      <w:r w:rsidRPr="002B51C4">
        <w:rPr>
          <w:rFonts w:ascii="Times New Roman" w:hAnsi="Times New Roman" w:cs="Times New Roman"/>
          <w:color w:val="000000"/>
        </w:rPr>
        <w:t>по проверке чтения вслух проводится индивидуально. Для проверки выбираются доступные по лекси</w:t>
      </w:r>
      <w:r w:rsidRPr="002B51C4">
        <w:rPr>
          <w:rFonts w:ascii="Times New Roman" w:hAnsi="Times New Roman" w:cs="Times New Roman"/>
          <w:color w:val="000000"/>
        </w:rPr>
        <w:softHyphen/>
        <w:t>ке и содержанию незнакомые тексты. При выборе текста осуще</w:t>
      </w:r>
      <w:r w:rsidRPr="002B51C4">
        <w:rPr>
          <w:rFonts w:ascii="Times New Roman" w:hAnsi="Times New Roman" w:cs="Times New Roman"/>
          <w:color w:val="000000"/>
        </w:rPr>
        <w:softHyphen/>
        <w:t>ствляется подсчет количества слов (предлоги считать). Для про</w:t>
      </w:r>
      <w:r w:rsidRPr="002B51C4">
        <w:rPr>
          <w:rFonts w:ascii="Times New Roman" w:hAnsi="Times New Roman" w:cs="Times New Roman"/>
          <w:color w:val="000000"/>
        </w:rPr>
        <w:softHyphen/>
        <w:t>верки понимания текста после чтения учитель задает вопросы.</w:t>
      </w:r>
      <w:r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  <w:color w:val="000000"/>
        </w:rPr>
        <w:t>Проверка навыка чтения про себя проводится фронтально или группами. Для проверки понимания текста заготавливаются индивидуальные карточки, которые получает каждый учащийся. Задания на карточках могут быть общими и дифференцирован</w:t>
      </w:r>
      <w:r w:rsidRPr="002B51C4">
        <w:rPr>
          <w:rFonts w:ascii="Times New Roman" w:hAnsi="Times New Roman" w:cs="Times New Roman"/>
          <w:color w:val="000000"/>
        </w:rPr>
        <w:softHyphen/>
        <w:t>ными.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51C4">
        <w:rPr>
          <w:rFonts w:ascii="Times New Roman" w:hAnsi="Times New Roman" w:cs="Times New Roman"/>
          <w:color w:val="000000"/>
        </w:rPr>
        <w:t>■  в 3 классе - наряду с проверкой сформированности умения читать целыми словами основными задачами контроля являют</w:t>
      </w:r>
      <w:r w:rsidRPr="002B51C4">
        <w:rPr>
          <w:rFonts w:ascii="Times New Roman" w:hAnsi="Times New Roman" w:cs="Times New Roman"/>
          <w:color w:val="000000"/>
        </w:rPr>
        <w:softHyphen/>
        <w:t>ся: достижение осмысления прочитанного текста при темпе чте</w:t>
      </w:r>
      <w:r w:rsidRPr="002B51C4">
        <w:rPr>
          <w:rFonts w:ascii="Times New Roman" w:hAnsi="Times New Roman" w:cs="Times New Roman"/>
          <w:color w:val="000000"/>
        </w:rPr>
        <w:softHyphen/>
        <w:t>ния не менее 70-75 слов в минуту (вслух) и 85-90 слов в минуту (про себя); проверка выразительности чтения подготовленного текста прозаических произведений и стихотворений.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51C4">
        <w:rPr>
          <w:rFonts w:ascii="Times New Roman" w:hAnsi="Times New Roman" w:cs="Times New Roman"/>
        </w:rPr>
        <w:lastRenderedPageBreak/>
        <w:t>Контрольные работы, проводимые в начальной школе по литературному чтению, можно разделить на две группы:</w:t>
      </w:r>
    </w:p>
    <w:p w:rsidR="00ED3AF0" w:rsidRPr="002B51C4" w:rsidRDefault="00ED3AF0" w:rsidP="00D95ED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текущие контрольные работы;</w:t>
      </w:r>
    </w:p>
    <w:p w:rsidR="00ED3AF0" w:rsidRPr="002B51C4" w:rsidRDefault="00ED3AF0" w:rsidP="00D95ED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before="2" w:after="0"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</w:rPr>
        <w:t>итоговые контрольные работы.</w:t>
      </w:r>
    </w:p>
    <w:p w:rsidR="00ED3AF0" w:rsidRPr="002B51C4" w:rsidRDefault="00ED3AF0" w:rsidP="00D95ED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before="2" w:after="0"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b/>
          <w:bCs/>
          <w:color w:val="000000"/>
        </w:rPr>
        <w:t>Основные требования к знаниям, умениям</w:t>
      </w:r>
      <w:r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  <w:b/>
          <w:bCs/>
          <w:color w:val="000000"/>
        </w:rPr>
        <w:t>и навыкам учащихся в 3классе</w:t>
      </w:r>
      <w:r w:rsidRPr="002B51C4">
        <w:rPr>
          <w:rFonts w:ascii="Times New Roman" w:hAnsi="Times New Roman" w:cs="Times New Roman"/>
        </w:rPr>
        <w:t xml:space="preserve"> </w:t>
      </w:r>
      <w:r w:rsidRPr="002B51C4">
        <w:rPr>
          <w:rFonts w:ascii="Times New Roman" w:hAnsi="Times New Roman" w:cs="Times New Roman"/>
          <w:b/>
          <w:bCs/>
          <w:color w:val="000000"/>
        </w:rPr>
        <w:t>начальной школы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i/>
          <w:iCs/>
          <w:color w:val="000000"/>
        </w:rPr>
        <w:t>Обучающиеся должны: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-владеть навыком сознательного, беглого, правильного и выразительного чтения целыми словами при темпе громкого чтения не менее 70-75 слов в минуту;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-понимать содержание прочитанного произведения, опре</w:t>
      </w:r>
      <w:r w:rsidRPr="002B51C4">
        <w:rPr>
          <w:rFonts w:ascii="Times New Roman" w:hAnsi="Times New Roman" w:cs="Times New Roman"/>
          <w:color w:val="000000"/>
        </w:rPr>
        <w:softHyphen/>
        <w:t>делять его тему (о чем оно), уметь устанавливать смысло</w:t>
      </w:r>
      <w:r w:rsidRPr="002B51C4">
        <w:rPr>
          <w:rFonts w:ascii="Times New Roman" w:hAnsi="Times New Roman" w:cs="Times New Roman"/>
          <w:color w:val="000000"/>
        </w:rPr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-передавать содержание прочитанного в виде краткого, полного, выборочного, творческого (с изменением лица рас</w:t>
      </w:r>
      <w:r w:rsidRPr="002B51C4">
        <w:rPr>
          <w:rFonts w:ascii="Times New Roman" w:hAnsi="Times New Roman" w:cs="Times New Roman"/>
          <w:color w:val="000000"/>
        </w:rPr>
        <w:softHyphen/>
        <w:t>сказчика, от имени одного из персонажей) пересказа; приду</w:t>
      </w:r>
      <w:r w:rsidRPr="002B51C4">
        <w:rPr>
          <w:rFonts w:ascii="Times New Roman" w:hAnsi="Times New Roman" w:cs="Times New Roman"/>
          <w:color w:val="000000"/>
        </w:rPr>
        <w:softHyphen/>
        <w:t>мывать начало повествования или его возможное продолже</w:t>
      </w:r>
      <w:r w:rsidRPr="002B51C4">
        <w:rPr>
          <w:rFonts w:ascii="Times New Roman" w:hAnsi="Times New Roman" w:cs="Times New Roman"/>
          <w:color w:val="000000"/>
        </w:rPr>
        <w:softHyphen/>
        <w:t>ние и завершение;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-составлять план к прочитанному (полный, краткий, кар</w:t>
      </w:r>
      <w:r w:rsidRPr="002B51C4">
        <w:rPr>
          <w:rFonts w:ascii="Times New Roman" w:hAnsi="Times New Roman" w:cs="Times New Roman"/>
          <w:color w:val="000000"/>
        </w:rPr>
        <w:softHyphen/>
        <w:t>тинный);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-вводить в пересказы-повествования элементы описания, рассуждения и цитирования;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-выделять в тексте слова автора, действующих лиц, пей</w:t>
      </w:r>
      <w:r w:rsidRPr="002B51C4">
        <w:rPr>
          <w:rFonts w:ascii="Times New Roman" w:hAnsi="Times New Roman" w:cs="Times New Roman"/>
          <w:color w:val="000000"/>
        </w:rPr>
        <w:softHyphen/>
        <w:t>зажные и бытовые описания;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-самостоятельно или с помощью учителя давать простей</w:t>
      </w:r>
      <w:r w:rsidRPr="002B51C4">
        <w:rPr>
          <w:rFonts w:ascii="Times New Roman" w:hAnsi="Times New Roman" w:cs="Times New Roman"/>
          <w:color w:val="000000"/>
        </w:rPr>
        <w:softHyphen/>
        <w:t>шую характеристику основным действующим лицам произ</w:t>
      </w:r>
      <w:r w:rsidRPr="002B51C4">
        <w:rPr>
          <w:rFonts w:ascii="Times New Roman" w:hAnsi="Times New Roman" w:cs="Times New Roman"/>
          <w:color w:val="000000"/>
        </w:rPr>
        <w:softHyphen/>
        <w:t>ведения;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-знать названия, темы и сюжеты 2—3 произведений боль</w:t>
      </w:r>
      <w:r w:rsidRPr="002B51C4">
        <w:rPr>
          <w:rFonts w:ascii="Times New Roman" w:hAnsi="Times New Roman" w:cs="Times New Roman"/>
          <w:color w:val="000000"/>
        </w:rPr>
        <w:softHyphen/>
        <w:t>ших фольклорных жанров, а также литературных произведе</w:t>
      </w:r>
      <w:r w:rsidRPr="002B51C4">
        <w:rPr>
          <w:rFonts w:ascii="Times New Roman" w:hAnsi="Times New Roman" w:cs="Times New Roman"/>
          <w:color w:val="000000"/>
        </w:rPr>
        <w:softHyphen/>
        <w:t>ний писателей-классиков;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-знать наизусть не менее 15 стихотворений классиков оте</w:t>
      </w:r>
      <w:r w:rsidRPr="002B51C4">
        <w:rPr>
          <w:rFonts w:ascii="Times New Roman" w:hAnsi="Times New Roman" w:cs="Times New Roman"/>
          <w:color w:val="000000"/>
        </w:rPr>
        <w:softHyphen/>
        <w:t>чественной и зарубежной литературы;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-знать не менее 6—7 народных сказок, уметь их переска</w:t>
      </w:r>
      <w:r w:rsidRPr="002B51C4">
        <w:rPr>
          <w:rFonts w:ascii="Times New Roman" w:hAnsi="Times New Roman" w:cs="Times New Roman"/>
          <w:color w:val="000000"/>
        </w:rPr>
        <w:softHyphen/>
        <w:t>зывать;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-знать более 10 пословиц, 2—3 крылатых выражения, понимать их смысл и объяснять, в какой жизненной ситуа</w:t>
      </w:r>
      <w:r w:rsidRPr="002B51C4">
        <w:rPr>
          <w:rFonts w:ascii="Times New Roman" w:hAnsi="Times New Roman" w:cs="Times New Roman"/>
          <w:color w:val="000000"/>
        </w:rPr>
        <w:softHyphen/>
        <w:t>ции можно употребить каждую из них;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color w:val="000000"/>
        </w:rPr>
        <w:t>-уметь полноценно</w:t>
      </w:r>
      <w:r w:rsidR="00053E59" w:rsidRPr="002B51C4">
        <w:rPr>
          <w:rFonts w:ascii="Times New Roman" w:hAnsi="Times New Roman" w:cs="Times New Roman"/>
          <w:color w:val="000000"/>
        </w:rPr>
        <w:t xml:space="preserve"> слушать; осознанно и полно восп</w:t>
      </w:r>
      <w:r w:rsidRPr="002B51C4">
        <w:rPr>
          <w:rFonts w:ascii="Times New Roman" w:hAnsi="Times New Roman" w:cs="Times New Roman"/>
          <w:color w:val="000000"/>
        </w:rPr>
        <w:t>ринимать содержание читаемого учителем или одноклассником произведения, устного ответа товарища, т. е. быстро схваты</w:t>
      </w:r>
      <w:r w:rsidRPr="002B51C4">
        <w:rPr>
          <w:rFonts w:ascii="Times New Roman" w:hAnsi="Times New Roman" w:cs="Times New Roman"/>
          <w:color w:val="000000"/>
        </w:rPr>
        <w:softHyphen/>
        <w:t>вать, о чем идет речь в его ответе, с чего он начал отвечать, чем продолжил ответ, какими фактами и другими доказа</w:t>
      </w:r>
      <w:r w:rsidRPr="002B51C4">
        <w:rPr>
          <w:rFonts w:ascii="Times New Roman" w:hAnsi="Times New Roman" w:cs="Times New Roman"/>
          <w:color w:val="000000"/>
        </w:rPr>
        <w:softHyphen/>
        <w:t>тельствами оперирует, как и чем завершил свой ответ;</w:t>
      </w:r>
    </w:p>
    <w:p w:rsidR="00ED3AF0" w:rsidRPr="002B51C4" w:rsidRDefault="00ED3AF0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51C4">
        <w:rPr>
          <w:rFonts w:ascii="Times New Roman" w:hAnsi="Times New Roman" w:cs="Times New Roman"/>
          <w:color w:val="000000"/>
        </w:rPr>
        <w:t>-давать реальную самооценку выполнения любой проде</w:t>
      </w:r>
      <w:r w:rsidRPr="002B51C4">
        <w:rPr>
          <w:rFonts w:ascii="Times New Roman" w:hAnsi="Times New Roman" w:cs="Times New Roman"/>
          <w:color w:val="000000"/>
        </w:rPr>
        <w:softHyphen/>
        <w:t>ланной работы, учебного задания.</w:t>
      </w:r>
    </w:p>
    <w:p w:rsidR="00ED3AF0" w:rsidRPr="002B51C4" w:rsidRDefault="00ED3AF0" w:rsidP="00D95ED6">
      <w:pPr>
        <w:shd w:val="clear" w:color="auto" w:fill="FFFFFF"/>
        <w:tabs>
          <w:tab w:val="left" w:pos="993"/>
        </w:tabs>
        <w:spacing w:before="132" w:line="240" w:lineRule="auto"/>
        <w:contextualSpacing/>
        <w:jc w:val="both"/>
        <w:rPr>
          <w:rFonts w:ascii="Times New Roman" w:hAnsi="Times New Roman" w:cs="Times New Roman"/>
          <w:b/>
          <w:bCs/>
          <w:caps/>
        </w:rPr>
      </w:pPr>
      <w:r w:rsidRPr="002B51C4">
        <w:rPr>
          <w:rFonts w:ascii="Times New Roman" w:hAnsi="Times New Roman" w:cs="Times New Roman"/>
          <w:b/>
          <w:bCs/>
          <w:spacing w:val="-5"/>
        </w:rPr>
        <w:t>К концу 3 класса обучающиеся должны знать:</w:t>
      </w:r>
    </w:p>
    <w:p w:rsidR="00ED3AF0" w:rsidRPr="002B51C4" w:rsidRDefault="00ED3AF0" w:rsidP="00D95ED6">
      <w:pPr>
        <w:widowControl w:val="0"/>
        <w:numPr>
          <w:ilvl w:val="0"/>
          <w:numId w:val="1"/>
        </w:numPr>
        <w:shd w:val="clear" w:color="auto" w:fill="FFFFFF"/>
        <w:tabs>
          <w:tab w:val="left" w:pos="602"/>
          <w:tab w:val="left" w:pos="993"/>
        </w:tabs>
        <w:autoSpaceDE w:val="0"/>
        <w:autoSpaceDN w:val="0"/>
        <w:adjustRightInd w:val="0"/>
        <w:spacing w:after="0" w:line="240" w:lineRule="auto"/>
        <w:ind w:left="602" w:right="67" w:hanging="233"/>
        <w:contextualSpacing/>
        <w:jc w:val="both"/>
        <w:rPr>
          <w:rFonts w:ascii="Times New Roman" w:hAnsi="Times New Roman" w:cs="Times New Roman"/>
          <w:i/>
          <w:iCs/>
        </w:rPr>
      </w:pPr>
      <w:r w:rsidRPr="002B51C4">
        <w:rPr>
          <w:rFonts w:ascii="Times New Roman" w:hAnsi="Times New Roman" w:cs="Times New Roman"/>
          <w:spacing w:val="-3"/>
        </w:rPr>
        <w:t xml:space="preserve">правила подготовки к выразительному чтению: обдумать </w:t>
      </w:r>
      <w:r w:rsidRPr="002B51C4">
        <w:rPr>
          <w:rFonts w:ascii="Times New Roman" w:hAnsi="Times New Roman" w:cs="Times New Roman"/>
          <w:spacing w:val="-4"/>
        </w:rPr>
        <w:t>содержание, представить себе изображенную картину, ус</w:t>
      </w:r>
      <w:r w:rsidRPr="002B51C4">
        <w:rPr>
          <w:rFonts w:ascii="Times New Roman" w:hAnsi="Times New Roman" w:cs="Times New Roman"/>
          <w:spacing w:val="-4"/>
        </w:rPr>
        <w:softHyphen/>
      </w:r>
      <w:r w:rsidRPr="002B51C4">
        <w:rPr>
          <w:rFonts w:ascii="Times New Roman" w:hAnsi="Times New Roman" w:cs="Times New Roman"/>
          <w:spacing w:val="-7"/>
        </w:rPr>
        <w:t xml:space="preserve">лышать звучание строки, фразы и уловить их мелодичность, </w:t>
      </w:r>
      <w:r w:rsidRPr="002B51C4">
        <w:rPr>
          <w:rFonts w:ascii="Times New Roman" w:hAnsi="Times New Roman" w:cs="Times New Roman"/>
        </w:rPr>
        <w:t>осмыслить исполнительскую задачу;</w:t>
      </w:r>
    </w:p>
    <w:p w:rsidR="00ED3AF0" w:rsidRPr="002B51C4" w:rsidRDefault="00ED3AF0" w:rsidP="00D95ED6">
      <w:pPr>
        <w:widowControl w:val="0"/>
        <w:numPr>
          <w:ilvl w:val="0"/>
          <w:numId w:val="1"/>
        </w:numPr>
        <w:shd w:val="clear" w:color="auto" w:fill="FFFFFF"/>
        <w:tabs>
          <w:tab w:val="left" w:pos="622"/>
          <w:tab w:val="left" w:pos="993"/>
        </w:tabs>
        <w:autoSpaceDE w:val="0"/>
        <w:autoSpaceDN w:val="0"/>
        <w:adjustRightInd w:val="0"/>
        <w:spacing w:after="0" w:line="240" w:lineRule="auto"/>
        <w:ind w:left="602" w:right="60" w:hanging="233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5"/>
        </w:rPr>
        <w:t>средства художественной выразительности (эпитеты, срав</w:t>
      </w:r>
      <w:r w:rsidRPr="002B51C4">
        <w:rPr>
          <w:rFonts w:ascii="Times New Roman" w:hAnsi="Times New Roman" w:cs="Times New Roman"/>
          <w:spacing w:val="-5"/>
        </w:rPr>
        <w:softHyphen/>
        <w:t xml:space="preserve">нения), </w:t>
      </w:r>
    </w:p>
    <w:p w:rsidR="00ED3AF0" w:rsidRPr="002B51C4" w:rsidRDefault="00ED3AF0" w:rsidP="00D95ED6">
      <w:pPr>
        <w:widowControl w:val="0"/>
        <w:numPr>
          <w:ilvl w:val="0"/>
          <w:numId w:val="1"/>
        </w:numPr>
        <w:shd w:val="clear" w:color="auto" w:fill="FFFFFF"/>
        <w:tabs>
          <w:tab w:val="left" w:pos="622"/>
          <w:tab w:val="left" w:pos="993"/>
        </w:tabs>
        <w:autoSpaceDE w:val="0"/>
        <w:autoSpaceDN w:val="0"/>
        <w:adjustRightInd w:val="0"/>
        <w:spacing w:after="0" w:line="240" w:lineRule="auto"/>
        <w:ind w:left="602" w:right="60" w:hanging="233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5"/>
        </w:rPr>
        <w:t>образность и выразительность слов</w:t>
      </w:r>
      <w:r w:rsidRPr="002B51C4">
        <w:rPr>
          <w:rFonts w:ascii="Times New Roman" w:hAnsi="Times New Roman" w:cs="Times New Roman"/>
        </w:rPr>
        <w:tab/>
      </w:r>
    </w:p>
    <w:p w:rsidR="002528D1" w:rsidRPr="002B51C4" w:rsidRDefault="00ED3AF0" w:rsidP="002528D1">
      <w:pPr>
        <w:widowControl w:val="0"/>
        <w:numPr>
          <w:ilvl w:val="0"/>
          <w:numId w:val="1"/>
        </w:numPr>
        <w:shd w:val="clear" w:color="auto" w:fill="FFFFFF"/>
        <w:tabs>
          <w:tab w:val="left" w:pos="622"/>
          <w:tab w:val="left" w:pos="993"/>
        </w:tabs>
        <w:autoSpaceDE w:val="0"/>
        <w:autoSpaceDN w:val="0"/>
        <w:adjustRightInd w:val="0"/>
        <w:spacing w:after="0" w:line="240" w:lineRule="auto"/>
        <w:ind w:left="602" w:right="60" w:hanging="233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6"/>
        </w:rPr>
        <w:t xml:space="preserve">различать  на слух произведения различных жанров. </w:t>
      </w:r>
    </w:p>
    <w:p w:rsidR="00ED3AF0" w:rsidRPr="002B51C4" w:rsidRDefault="00ED3AF0" w:rsidP="002528D1">
      <w:pPr>
        <w:widowControl w:val="0"/>
        <w:shd w:val="clear" w:color="auto" w:fill="FFFFFF"/>
        <w:tabs>
          <w:tab w:val="left" w:pos="622"/>
          <w:tab w:val="left" w:pos="993"/>
        </w:tabs>
        <w:autoSpaceDE w:val="0"/>
        <w:autoSpaceDN w:val="0"/>
        <w:adjustRightInd w:val="0"/>
        <w:spacing w:after="0" w:line="240" w:lineRule="auto"/>
        <w:ind w:right="60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b/>
          <w:bCs/>
          <w:spacing w:val="-5"/>
        </w:rPr>
        <w:t>К концу 3 класса обучающиеся должны уметь:</w:t>
      </w:r>
    </w:p>
    <w:p w:rsidR="00ED3AF0" w:rsidRPr="002B51C4" w:rsidRDefault="00ED3AF0" w:rsidP="00D95ED6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left="636" w:right="41" w:hanging="238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3"/>
        </w:rPr>
        <w:t xml:space="preserve">правильно, сознательно, достаточно бегло читать целыми </w:t>
      </w:r>
      <w:r w:rsidRPr="002B51C4">
        <w:rPr>
          <w:rFonts w:ascii="Times New Roman" w:hAnsi="Times New Roman" w:cs="Times New Roman"/>
          <w:spacing w:val="-4"/>
        </w:rPr>
        <w:t xml:space="preserve">словами. Темп чтения незнакомого текста не ниже 70-75 слов </w:t>
      </w:r>
      <w:r w:rsidRPr="002B51C4">
        <w:rPr>
          <w:rFonts w:ascii="Times New Roman" w:hAnsi="Times New Roman" w:cs="Times New Roman"/>
        </w:rPr>
        <w:t>в минуту;</w:t>
      </w:r>
    </w:p>
    <w:p w:rsidR="00ED3AF0" w:rsidRPr="002B51C4" w:rsidRDefault="00ED3AF0" w:rsidP="00D95ED6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12"/>
        </w:rPr>
        <w:t>соотносить темп чтения с содержанием высказывания и текста;</w:t>
      </w:r>
    </w:p>
    <w:p w:rsidR="00ED3AF0" w:rsidRPr="002B51C4" w:rsidRDefault="00ED3AF0" w:rsidP="00D95ED6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left="636" w:right="29" w:hanging="238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8"/>
        </w:rPr>
        <w:t xml:space="preserve">уметь убыстрять и замелять темп речи и чтения; увеличивать и уменьшать силу голоса в зависимости от речевой ситуации </w:t>
      </w:r>
      <w:r w:rsidRPr="002B51C4">
        <w:rPr>
          <w:rFonts w:ascii="Times New Roman" w:hAnsi="Times New Roman" w:cs="Times New Roman"/>
          <w:spacing w:val="-7"/>
        </w:rPr>
        <w:t xml:space="preserve">и коммуникативной задачи высказывания; </w:t>
      </w:r>
    </w:p>
    <w:p w:rsidR="00ED3AF0" w:rsidRPr="002B51C4" w:rsidRDefault="00ED3AF0" w:rsidP="00D95ED6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5"/>
        </w:rPr>
        <w:t>читать художественные произведения по ролям;</w:t>
      </w:r>
    </w:p>
    <w:p w:rsidR="00ED3AF0" w:rsidRPr="002B51C4" w:rsidRDefault="00ED3AF0" w:rsidP="00D95ED6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left="636" w:right="19" w:hanging="238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6"/>
        </w:rPr>
        <w:t xml:space="preserve">отвечать на вопросы по содержанию текста, находить в нем </w:t>
      </w:r>
      <w:r w:rsidRPr="002B51C4">
        <w:rPr>
          <w:rFonts w:ascii="Times New Roman" w:hAnsi="Times New Roman" w:cs="Times New Roman"/>
          <w:spacing w:val="-5"/>
        </w:rPr>
        <w:t>предложения, подтверждающие устное высказывание;</w:t>
      </w:r>
    </w:p>
    <w:p w:rsidR="00ED3AF0" w:rsidRPr="002B51C4" w:rsidRDefault="00ED3AF0" w:rsidP="00D95ED6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left="636" w:right="14" w:hanging="238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7"/>
        </w:rPr>
        <w:t>воспроизводить содержание текста по вопросам или картин</w:t>
      </w:r>
      <w:r w:rsidRPr="002B51C4">
        <w:rPr>
          <w:rFonts w:ascii="Times New Roman" w:hAnsi="Times New Roman" w:cs="Times New Roman"/>
          <w:spacing w:val="-7"/>
        </w:rPr>
        <w:softHyphen/>
      </w:r>
      <w:r w:rsidRPr="002B51C4">
        <w:rPr>
          <w:rFonts w:ascii="Times New Roman" w:hAnsi="Times New Roman" w:cs="Times New Roman"/>
        </w:rPr>
        <w:t>ному плану;</w:t>
      </w:r>
    </w:p>
    <w:p w:rsidR="007A534E" w:rsidRDefault="00ED3AF0" w:rsidP="007A534E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left="636" w:right="10" w:hanging="238"/>
        <w:contextualSpacing/>
        <w:jc w:val="both"/>
        <w:rPr>
          <w:rFonts w:ascii="Times New Roman" w:hAnsi="Times New Roman" w:cs="Times New Roman"/>
        </w:rPr>
      </w:pPr>
      <w:r w:rsidRPr="002B51C4">
        <w:rPr>
          <w:rFonts w:ascii="Times New Roman" w:hAnsi="Times New Roman" w:cs="Times New Roman"/>
          <w:spacing w:val="-5"/>
        </w:rPr>
        <w:t xml:space="preserve">ориентироваться в учебной книге с помощью содержания, уметь пользоваться заданиями и вопросами, помещенными </w:t>
      </w:r>
      <w:r w:rsidR="002B51C4" w:rsidRPr="002B51C4">
        <w:rPr>
          <w:rFonts w:ascii="Times New Roman" w:hAnsi="Times New Roman" w:cs="Times New Roman"/>
        </w:rPr>
        <w:t>в</w:t>
      </w:r>
      <w:r w:rsidRPr="002B51C4">
        <w:rPr>
          <w:rFonts w:ascii="Times New Roman" w:hAnsi="Times New Roman" w:cs="Times New Roman"/>
        </w:rPr>
        <w:t xml:space="preserve"> учебнике.</w:t>
      </w:r>
    </w:p>
    <w:p w:rsidR="007A534E" w:rsidRDefault="007A534E" w:rsidP="007A534E">
      <w:pPr>
        <w:widowControl w:val="0"/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</w:rPr>
      </w:pPr>
    </w:p>
    <w:p w:rsidR="007A534E" w:rsidRDefault="007A534E" w:rsidP="007A534E">
      <w:pPr>
        <w:widowControl w:val="0"/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</w:rPr>
      </w:pPr>
    </w:p>
    <w:p w:rsidR="00ED3AF0" w:rsidRPr="007A534E" w:rsidRDefault="00053E59" w:rsidP="007A534E">
      <w:pPr>
        <w:widowControl w:val="0"/>
        <w:shd w:val="clear" w:color="auto" w:fill="FFFFFF"/>
        <w:tabs>
          <w:tab w:val="left" w:pos="636"/>
          <w:tab w:val="left" w:pos="993"/>
        </w:tabs>
        <w:autoSpaceDE w:val="0"/>
        <w:autoSpaceDN w:val="0"/>
        <w:adjustRightInd w:val="0"/>
        <w:spacing w:after="0" w:line="240" w:lineRule="auto"/>
        <w:ind w:left="636" w:right="10"/>
        <w:contextualSpacing/>
        <w:jc w:val="both"/>
        <w:rPr>
          <w:rFonts w:ascii="Times New Roman" w:hAnsi="Times New Roman" w:cs="Times New Roman"/>
        </w:rPr>
      </w:pPr>
      <w:r w:rsidRPr="007A53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A53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7A5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AF0" w:rsidRPr="007A534E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</w:p>
    <w:p w:rsidR="00D95ED6" w:rsidRDefault="00D95ED6" w:rsidP="00D95ED6">
      <w:pPr>
        <w:tabs>
          <w:tab w:val="left" w:pos="993"/>
        </w:tabs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95ED6" w:rsidRPr="00D95ED6" w:rsidRDefault="00D95ED6" w:rsidP="00D95ED6">
      <w:pPr>
        <w:tabs>
          <w:tab w:val="left" w:pos="993"/>
        </w:tabs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2834"/>
        <w:gridCol w:w="2371"/>
        <w:gridCol w:w="1351"/>
        <w:gridCol w:w="1604"/>
        <w:gridCol w:w="1521"/>
        <w:gridCol w:w="2530"/>
        <w:gridCol w:w="1477"/>
      </w:tblGrid>
      <w:tr w:rsidR="00911D52" w:rsidRPr="00D95ED6" w:rsidTr="00911D52">
        <w:trPr>
          <w:trHeight w:val="88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деятельности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1D52" w:rsidRPr="00D95ED6" w:rsidTr="00911D52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</w:t>
            </w:r>
            <w:r w:rsidR="00C7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- приводить примеры произведений фольклора (пословицы, загадки, сказки)</w:t>
            </w: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D3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-работа с текстом: чте</w:t>
            </w:r>
            <w:r w:rsidRPr="00D95E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ние, выполнение заданий </w:t>
            </w:r>
            <w:r w:rsidRPr="00D95E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учебнике;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работа с сюжетом; </w:t>
            </w:r>
            <w:r w:rsidRPr="00D95E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выполнение заданий в </w:t>
            </w:r>
            <w:r w:rsidRPr="00D95E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тетради;</w:t>
            </w: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выразительное чтение небылиц и сказок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BD3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</w:t>
            </w:r>
            <w:r w:rsidR="00C7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BD3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Устное творчество русского народа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жанры.</w:t>
            </w:r>
            <w:r w:rsidR="00ED3AF0"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Диалог в сказке Небылицы.</w:t>
            </w:r>
            <w:r w:rsidR="00053E59"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</w:p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</w:p>
          <w:p w:rsidR="00ED3AF0" w:rsidRPr="00D95ED6" w:rsidRDefault="00ED3AF0" w:rsidP="00D95E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Устное творчество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народа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-выразительное чтение небылиц и сказок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2287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17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Иван-царевич и Серый волк</w:t>
            </w:r>
          </w:p>
          <w:p w:rsidR="00ED3AF0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Диалог в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 – пересказывать текст объемом не более 1,5 страниц;-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определение смысла </w:t>
            </w:r>
            <w:r w:rsidRPr="00D95E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(главной мысли сказки).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869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17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</w:t>
            </w:r>
          </w:p>
          <w:p w:rsidR="00CA4B17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 Серый волк</w:t>
            </w:r>
          </w:p>
          <w:p w:rsidR="00CA4B17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Диалог в сказке</w:t>
            </w:r>
          </w:p>
          <w:p w:rsidR="00CA4B17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C71BD3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Знакомые волшебные сказки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-рассказывание сказки от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лица одного из  героев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CB" w:rsidRPr="00D95ED6" w:rsidTr="00911D52">
        <w:tblPrEx>
          <w:tblCellSpacing w:w="-8" w:type="dxa"/>
        </w:tblPrEx>
        <w:trPr>
          <w:trHeight w:val="2511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C71BD3" w:rsidRDefault="00CA4B17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Народная сказка. Сестрица Аленушка и братец Иванушка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-</w:t>
            </w:r>
            <w:r w:rsid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р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ассказывание зна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 xml:space="preserve">комых сказок с разными </w:t>
            </w:r>
            <w:r w:rsidRPr="00D95E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присказками.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Определение смыла </w:t>
            </w:r>
            <w:r w:rsidRPr="00D95E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(главной мысли)</w:t>
            </w:r>
            <w:r w:rsidR="005C50F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сказки. </w:t>
            </w:r>
            <w:r w:rsidRPr="00D95ED6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Рассказывание сказки от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лица одного из  героев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D95E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6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17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</w:t>
            </w:r>
          </w:p>
          <w:p w:rsidR="00CA4B17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Диалог в сказке 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волшебные сказки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-делить текст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на смысловые части;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>– составлять его простой план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9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Сивка-бурка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Нравоучительный характер сказки.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текст;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определять тему, главную мысль произведения;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ind w:left="-25" w:right="-10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-выполнение заданий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учебнике;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беседа по вопросам ;  отвечать на вопр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>осы по содержанию произведений.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9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Сивка-бурка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Нравоучительный характер сказки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Знакомые волшебные сказки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A4B17" w:rsidP="00CA4B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 Устное народное творчество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5C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Тема: «Устное народное творчество»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самостоятельно задания контрольной работы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«Весенняя гроза»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 в стихотворении 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чтение1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об осени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7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7" w:rsidRPr="00D95ED6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читать стихотворные произведения наизусть (по выбору).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>– помнить названия, основное содержание изученных литературных произведений;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имена, фамилии их авторов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-чтение стихов, выделение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эпитетов, сравнений, оли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цетворений, сравнение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строф;     </w:t>
            </w:r>
            <w:r w:rsidRPr="00D95E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r w:rsidRPr="00D95E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учивание наизусть.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Ф. И. Тютчев «Листья»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Олицетворение в стихотворении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А. Фет «Мама, глянь-ка, из окошка…»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 в стихотворении 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Родные поэты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CB" w:rsidRPr="00D95ED6" w:rsidTr="00911D52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Как научиться читать стихи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краткой ан</w:t>
            </w:r>
            <w:r w:rsidRPr="00D95E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нотации к стихотворению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D97C07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3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А. Фет «Зреет рожь над жаркой нивой»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элементы в поэтическом тексте.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Внеклассное чтение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Родные поэты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помнить названия, основное содержание изученных литературных произведений;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имена, фамилии их авторов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С. Никитин «Полно, степь моя…»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Ритм –особенность стихотворного произведения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помнить названия, основное содержание изученных литературных произведений;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имена, фамилии их авторов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С. Никитин « Встреча зимы»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Ритм –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особенность стихотворного произведения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Стихи русских поэтов об осени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помнить названия, основное содержание изученных литературных произведений;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– имена, фамилии их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И. З. Суриков «Детство»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Сравнение стихотворений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-чтение  стихотворений; </w:t>
            </w: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определение их тем,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наблюдение за построе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нием строф и рифмой.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8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З. Суриков « Зима»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Поэтический образ зимы в произведениях.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Игра «Угадай»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читать стихотворные произведения наизусть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тетрадь 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содержанию произведений. характеризовать выразительные средства.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CB" w:rsidRPr="00D95ED6" w:rsidTr="00911D52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А.С.Пушкин</w:t>
            </w:r>
            <w:r w:rsid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-великий русский писатель.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сказки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 С. Пушкина».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произведений для чтения перед аудиторией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3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«Уж небо осенью дышало…»</w:t>
            </w:r>
            <w:r w:rsidRPr="00D95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   иллюстрации с текстом</w:t>
            </w:r>
            <w:r w:rsidRPr="00D95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произведений для чтения перед аудиторией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С. Пушкин «За весной, красой природы»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 в стихотворении 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Внеклассное чтение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«Волшебные сказк</w:t>
            </w:r>
            <w:r w:rsidR="00D95ED6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ED3AF0" w:rsidRPr="00D95ED6" w:rsidRDefault="00D95ED6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С. Пушкина</w:t>
            </w:r>
            <w:r w:rsidR="00ED3AF0" w:rsidRPr="00D9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произведений для чтения перед аудиторией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произведений для чтения перед аудиторией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-работа </w:t>
            </w:r>
            <w:r w:rsidRPr="00D95ED6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 xml:space="preserve">с книгой:  предисловие, 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послесловие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С. Пушкин «Зимнее утро», Сравнение.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27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С. Пушкин  «Зимний вечер»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«Волшебные сказки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«А С. Пушкина».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20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28–29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Салтане, о сыне его…»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«А С. Пушкина».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D97C07" w:rsidRPr="00D95ED6" w:rsidRDefault="00D97C07" w:rsidP="00D97C07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20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Салтане, о сыне его…»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Волшебство в сказке.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-сравнение героев пол</w:t>
            </w:r>
            <w:r w:rsid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о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жительных и отрицатель</w:t>
            </w:r>
            <w:r w:rsidRPr="00D95E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ных; сравнение сказок с  загадками; дополнительное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сказок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20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Салтане, о сыне его…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Сравнение героев пол</w:t>
            </w:r>
            <w:r w:rsid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о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жительных и отрицатель</w:t>
            </w:r>
            <w:r w:rsidRPr="00D95E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ных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Басни И.А.Крылова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-сравнение героев пол</w:t>
            </w:r>
            <w:r w:rsid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о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жительных и отрицатель</w:t>
            </w:r>
            <w:r w:rsidRPr="00D95E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ных; сравнение сказок с  загадками; дополнительное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сказок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А. Крылов «Мартышка и очки»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Мораль в басне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 (по выбору);</w:t>
            </w:r>
            <w:r w:rsidRPr="00D95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95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инсценирование; соотнесение    иллюстрации с текстом басни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CB" w:rsidRPr="00D95ED6" w:rsidTr="00911D52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А. Крылов «Зеркало и обезьяна»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Комичность ситуации в басне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Басни И.А.Крылова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вопросы по содержанию произведения, характеризовать выразительные средства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96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И. А. Крылов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«Ворона и Лисица»</w:t>
            </w:r>
          </w:p>
          <w:p w:rsidR="00ED3AF0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Мораль в басне</w:t>
            </w:r>
            <w:r w:rsidR="009A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6E9" w:rsidRPr="00D95ED6" w:rsidRDefault="009A56E9" w:rsidP="009A56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«Зеркало и обезьяна». Обобщение.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Игра «Звездный час по басням И. А. Крылова </w:t>
            </w:r>
          </w:p>
          <w:p w:rsidR="009A56E9" w:rsidRPr="00D95ED6" w:rsidRDefault="009A56E9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D97C07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9A56E9" w:rsidRPr="00D95ED6" w:rsidRDefault="009A56E9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вопросы по содержанию произведения, характеризовать выразительные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произведения</w:t>
            </w:r>
          </w:p>
          <w:p w:rsidR="009A56E9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 басне и баснописцах.</w:t>
            </w:r>
            <w:r w:rsid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ED3AF0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9A56E9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Басни Крылова.</w:t>
            </w:r>
          </w:p>
          <w:p w:rsidR="00ED3AF0" w:rsidRPr="00D95ED6" w:rsidRDefault="00ED3AF0" w:rsidP="009A56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D97C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-сравнение героев пол</w:t>
            </w:r>
            <w:r w:rsid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о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жительных и отрицатель</w:t>
            </w:r>
            <w:r w:rsidRPr="00D95E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ных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М. Ю. Лермонтов  «Горные вершины».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Понятие о жанре.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9A56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характеризовать выразительные средства произведения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М. Ю. Лермонтов  «На севере диком…»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Тема и главная мысль произведения.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D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ия русских писателей.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9A56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характеризовать выразительные средства произведения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39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М. Ю. Лермонтов «Утес»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произведения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9A56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-представление об эпите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тах, устойчивые эпитеты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; упражнения  в  выра</w:t>
            </w:r>
            <w:r w:rsidRPr="00D95E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зительном чтении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М. Ю. Лермонтов «Осень»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Ритм стихотворения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D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ия русских писателей.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9A56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-чтение стихов, выделение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эпитетов, сравнений, оли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цетворений, сравнение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строф; з</w:t>
            </w:r>
            <w:r w:rsidRPr="00D95E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D95E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учивание наизусть</w:t>
            </w:r>
            <w:r w:rsidRPr="00D95ED6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40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(Из воспоминаний писателя)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«про себя» (без учета скорости);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>– пересказывать текст;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приводить примеры художественных произведений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Н. Толстой «Акула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Сюжетная линия рассказа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Внеклассное чтение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Л.Н.Толстой для детей: сказки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9A56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15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E9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А. Н. Толстой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 Прыжок»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Сюжетная линия рассказа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56E9" w:rsidP="009A56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CB" w:rsidRPr="00D95ED6" w:rsidTr="00911D52">
        <w:tblPrEx>
          <w:tblCellSpacing w:w="-8" w:type="dxa"/>
        </w:tblPrEx>
        <w:trPr>
          <w:trHeight w:val="115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Л. Н. Толстой «Лев и собачка</w:t>
            </w:r>
            <w:r w:rsidR="00D95E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Основная мысль рассказа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Л.Н.Толстой для детей: рассказы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ind w:left="-25" w:right="-10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рассказа,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заданий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учебнике;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35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  <w:r w:rsidR="00911D52">
              <w:rPr>
                <w:rFonts w:ascii="Times New Roman" w:hAnsi="Times New Roman" w:cs="Times New Roman"/>
                <w:sz w:val="24"/>
                <w:szCs w:val="24"/>
              </w:rPr>
              <w:t>. Рассказы для детей.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Описание в рассказе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приводить примеры художественных произведений разной тематики по изученному материалу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о животных.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 Великие русские писатели.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содержанию произведений характеризовать выразительные средства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работа3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Тема «Великие русские писатели»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-выполнять самостоятельно задания контрольной работы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Н. Некрасов «Славная осень»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Сравнение в стихотворении.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Знай и люби родную природу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читать стихотворные произведения наизусть (по выбору)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-беседа   по  вопросам;</w:t>
            </w:r>
            <w:r w:rsidR="005C50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в группах; сравнение рассказа-опи</w:t>
            </w:r>
            <w:r w:rsidRPr="00D95E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сания  и  рассказа-повествования.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-выполнение за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даний в учебнике; 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упражнение  в   вырази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 чтении.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Н. Некрасов « Не ветер бушует над бором…»</w:t>
            </w:r>
            <w:r w:rsidRPr="00D95ED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Pr="00D95E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с  сюжетом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3704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Н. Некрасов «Дедушка Мазай и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зайцы»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своему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герою.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Диалоги о животных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0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К. Д. Бальмонт «Золотое слово» Поэтическое изображение весны.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-выполнение за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даний в учебнике; 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упражнение  в   вырази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 чтении.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А. Бунин «Детство»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Настроение героя.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Знай и люби родную природу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произведения, характеризовать выразительные средства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-чтение стихов, выделение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эпитетов, сравнений, оли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цетворений, сравнение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строф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А. Бунин «Полевые цветы»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Эпитеты в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А. Бунин «Густой зеленый ельник у дороги»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Знай и люби родную природу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95"/>
          <w:tblCellSpacing w:w="-8" w:type="dxa"/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 Поэтическая тетрадь2</w:t>
            </w:r>
          </w:p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работа4</w:t>
            </w:r>
          </w:p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тетрадь2»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D52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628"/>
          <w:tblCellSpacing w:w="-8" w:type="dxa"/>
          <w:jc w:val="center"/>
        </w:trPr>
        <w:tc>
          <w:tcPr>
            <w:tcW w:w="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-выполнять самостоятельно задания контрольной работы</w:t>
            </w: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52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Д. И. Мамин-Сибиряк «Аленушкины сказки»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Литературная сказка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Тестирование.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бота  с  иллюстрациями. Работа  в группах  по   исследованию текста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Д. И. Мамин-Сибиряк «Сказка про храброго зайца-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длинные уши,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косые глаза,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короткий хвост»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ED6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Объяснение заглавия рас</w:t>
            </w:r>
            <w:r w:rsidRPr="00D95E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сказа и поступка.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Литературные стихи -сказки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911D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бота  с  иллюстрациями;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М. Гаршин «Лягушка-путешественница»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Образы сказочных героев.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733A4A" w:rsidP="00733A4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-помнить названия, основное содержание изученных литературных произведений.</w:t>
            </w:r>
            <w:r w:rsidRPr="00D95E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М. Гаршин «Лягушка-путешественница»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Образы сказочных героев.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стихи -сказки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733A4A" w:rsidP="00733A4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ind w:left="-25" w:right="-10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рассказа,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заданий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учебнике;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6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Образы сказочных героев.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733A4A" w:rsidP="00733A4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6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Срав</w:t>
            </w:r>
            <w:r w:rsidRPr="00D95E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нение  героев  рассказа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Внеклассное чтение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Игра «Литературные герои»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3B41DC" w:rsidP="003B41D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ind w:left="-25" w:right="-10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рассказа,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заданий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учебнике; б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еседа по вопросам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по теме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«Литературные сказки».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3B41DC" w:rsidP="003B41D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оценивать события, героев произведения;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>-выполнять самостоятельно задания контрольной работы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9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Тема «Литературные сказки».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Были и небылицы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. М. Горький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(А. М. Пешков) «Случай с Евсейкой»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Реальное и сказочное в сказке. 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чтение. Путешествие в страну сказок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небольшое монологическое высказывание с опорой на авторский текст;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текст; 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-ра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бота  с  иллюстрациями; работа  в группах  по   исследованию текста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-ра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бота  с  иллюстрациями; работа  в группах  по   исследованию текста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(А. М. Пешков) «Случай с Евсейкой»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Реальное и сказочное в сказке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 Путешествие в страну сказок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«Растрепанный воробей»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«Растрепанный воробей»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 сказки.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 Игра «Счастливый случай»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рассказа,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заданий 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учебнике;</w:t>
            </w:r>
            <w:r w:rsidR="005C50F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еседа по вопросам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«Растрепанный воробей»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Pr="00D95E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с  сюжетом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рассказа,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заданий 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учебнике;</w:t>
            </w:r>
            <w:r w:rsidR="005C50F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еседа по вопросам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51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5  70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И. Куприн «Слон»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Отношения детей и            взрослых в произведении.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 животных -артистах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рассказа,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заданий 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учебнике;</w:t>
            </w:r>
            <w:r w:rsidR="005C50F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еседа по вопросам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-ра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бота  с  иллюстрациями; работа  в группах  по   исследованию текстов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51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911D52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И. Куприн «Слон»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Отношения детей и            взрослых в произведении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51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911D52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И. Куприн «Слон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краткой ан</w:t>
            </w:r>
            <w:r w:rsidRPr="00D95E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нотации к рассказу.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 животных -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артистах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 Урок-путешествие.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«Были-небылицы»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рассказа,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заданий 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учебнике;</w:t>
            </w:r>
            <w:r w:rsidR="005C50F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еседа по вопросам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 w:rsidRPr="00D95E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рассказа, </w:t>
            </w:r>
            <w:r w:rsidRPr="00D95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заданий 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учебнике;</w:t>
            </w:r>
            <w:r w:rsidR="005C50F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еседа по вопросам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-ра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бота  с  иллюстрациями; 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работа  в группах  по   исследованию текстов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Саша Черный «Что ты тискаешь утенка?»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Отношения детей и            взрослых в произведении.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«Времена года»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 «Воробей», «Слон» Понятие о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лирическом герое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CF385C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А. А. Блок «Ветхая избушка»,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Понятие о лирическом герое.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викторина «Времена года»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А. А. Блок  «Сны»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Эпитеты в стихотворении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-ра</w:t>
            </w:r>
            <w:r w:rsidRPr="00D95E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бота  с  иллюстрациями; работа  в группах  по   исследованию текстов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1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А. Блок   «Ворона»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Эпитеты в стихотворении.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Знай и люби родную природу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-чтение и сравнение двух   </w:t>
            </w:r>
            <w:r w:rsidRPr="00D95E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отрывков;</w:t>
            </w:r>
            <w:r w:rsidR="005C50F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выделение    эпитетов.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23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С. А. Есенин «Черемуха»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Эпитеты в стихотворении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23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 «Поэтическая тетрадь 1»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Знай и люби родную природу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-сравнение   описания   позд</w:t>
            </w:r>
            <w:r w:rsidRPr="00D95E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ней   осени  и наступающей </w:t>
            </w:r>
            <w:r w:rsidRPr="00D95E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весны.;</w:t>
            </w:r>
            <w:r w:rsidR="005C50F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выделение эпитетов, срав</w:t>
            </w:r>
            <w:r w:rsidRPr="00D95E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нений,    олицетворений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109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М. М. Пришвин «Моя Родина»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-работа  с титульным лис</w:t>
            </w:r>
            <w:r w:rsidRPr="00D95E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том, предисловием, обра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щением к читателю;</w:t>
            </w:r>
            <w:r w:rsidR="005C50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зна</w:t>
            </w:r>
            <w:r w:rsidRPr="00D95E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комство    с    художника</w:t>
            </w:r>
            <w:r w:rsidRPr="00D95E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ми – иллюстраторами.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-выполнение   упражнений   учебника.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3896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С. Соколов-Микитов «Листопадничек»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Рассказы и загадки про зверей и птиц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-чтение фрагментов рассказа;</w:t>
            </w:r>
            <w:r w:rsidRPr="00D95E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беседа по вопросам. </w:t>
            </w:r>
            <w:r w:rsidR="005C50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-ан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алитическое чтение;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выделение эпизодов опи</w:t>
            </w:r>
            <w:r w:rsidRPr="00D95E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саний героя, его жизни;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выполнение  заданий   в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учебнике и тетради</w:t>
            </w:r>
            <w:r w:rsidRPr="00D95ED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-чтение фрагментов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рассказа;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0F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D95E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еседа по вопросам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И. С. Соколов-Микитов «Листопадничек»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загадки про зверей и птиц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86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И. Белов «Еще про Мальку»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загадки про зверей и птиц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543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 Сжатый пересказ.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загадки про зверей и птиц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 Сжатый пересказ.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загадки про зверей и птиц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9A7CDD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96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Л. Дуров «Наша Жучка»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составлять небольшое монологическое высказывание с опорой на авторский текст;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П. Астафьев «Капалуха»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Диалог в рассказе.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Рассказы и загадки про зверей и птиц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«Он живой и светится»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Диалог в рассказе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Обобщение. «Люби живое»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Рассказы и загадки про зверей и птиц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использовать приобретенные знания и умения в практической деятельности 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Самостоятельная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95ED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-работа с текстом стихот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ворения;</w:t>
            </w:r>
            <w:r w:rsidR="005C50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комплексный анализ стихотворения.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6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 разделу «Люби живое»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 «Гроза днем»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Олицетворение.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говорят стихи(поэзия С.Я.Маршака)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«В лесу над росистой поляной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С. Я.Маршак-переводчик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A7CDD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 (по выбору)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-работа с текстом стихот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ворения; комплексный анализ стихотворения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1D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А. Л. Барто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«Разлука» Отношение автора к героям.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Л. Барто «В театре» » Отношение автора к героям.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Бориса Заходера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70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Тема стихотворения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Веселые произведения Бориса Заходера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-работа с текстом стихот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ворения;. выполнение за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даний в учебнике; 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упражнение  в   вырази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 чтении</w:t>
            </w:r>
            <w:r w:rsidRPr="00D95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Е. А. Благинина «Котенок»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Ключевые слова стихотворения.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</w:t>
            </w:r>
            <w:r w:rsidRPr="00D95E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-выборочное чтение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 Поэтическая тетрадь.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Веселые произведения Бориса Заходера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-выполнение за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даний в учебнике; 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упражнение  в   вырази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 чтении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ягодке –наберешь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кузовок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Б. В. Шергин «Собирай по ягодке – наберешь кузовок»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Диалог в произведении.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составлять небольшое монологическое высказывание с опорой на авторский текст;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>–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«Цветок на земле»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Суждение о герое произведения.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Уральские сказы П.П.Бажова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CB" w:rsidRPr="00D95ED6" w:rsidTr="00911D52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А. П. Платонов «Еще мама»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Основная мысль рассказа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-выполнение за</w:t>
            </w:r>
            <w:r w:rsidRPr="00D95E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даний в учебнике;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упражнение  в   вырази</w:t>
            </w: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 чтении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6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«Золотые слова»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Основная мысль рассказа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Уральские сказы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П.П.Бажова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6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Основная мысль рассказа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иллюстрациями; выразительное чтение; инсценирование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путешественники»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План рассказа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Игра «Литературные тайны»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иллюстрациями; выразительное чтение; инсценирование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путешественники»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Сжатый пересказ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«Федина задача»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Игра «Литературные тайны»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113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План рассказа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CB" w:rsidRPr="00D95ED6" w:rsidTr="00911D52">
        <w:tblPrEx>
          <w:tblCellSpacing w:w="-8" w:type="dxa"/>
        </w:tblPrEx>
        <w:trPr>
          <w:trHeight w:val="16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В. Ю. Драгунский «Друг детства»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="005C5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 «Собирай по ягодке – наберешь кузовок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-помнить названия, основное содержание изученных литературных произведений, их авторов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использовать приобретенные знания и умения в практической деятельности 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Самостоятельная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548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7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разделу</w:t>
            </w: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«Собирай по ягодке – наберешь кузовок»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211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911D52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 «Мурзилка» и «Веселые картинки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 чем рассказывают журналы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9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Г. Б. Остер «Вредные советы», «Как получаются легенды»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иллюстрациями; выразительное чтение; инсценирование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9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119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Р. Сеф «Веселые стихи»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 чем рассказывают журналы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иллюстрациями; выразительное чтение; инсценирование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Обобщение. По страницам детских журналов «Мурзилка» и «Веселые картинки»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иллюстрациями; выразительное чтение; инсценирование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70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контрольная  работа 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приобретенные знания и умения в практической деятельности .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работа.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122-124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 «Храбрый Персей».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К В Н по сказкам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Г. Х.Андерсена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447673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47673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иллюстрациями; выразительное чтение; инсценирование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Персей». Древнегреческий миф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47673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447673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части, составлять его простой план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6C0ECB" w:rsidP="006C0E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128</w:t>
            </w:r>
          </w:p>
          <w:p w:rsidR="006C0ECB" w:rsidRDefault="006C0ECB" w:rsidP="006C0E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CB" w:rsidRPr="00D95ED6" w:rsidRDefault="006C0ECB" w:rsidP="006C0E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 Г. Х. Андерсен «Гадкий утенок»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Урок-игра «Мы –</w:t>
            </w:r>
            <w:r w:rsidR="005C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  <w:r w:rsidRPr="00D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7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447673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иллюстрациями; выразительное чтение; инсценирование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rPr>
          <w:trHeight w:val="486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Развивающий час по теме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«Зарубежная литература»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– использовать приобретенные знания и умения в практической деятельност</w:t>
            </w:r>
            <w:r w:rsidR="00C71B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339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131-135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6C0ECB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2" w:rsidRPr="00D95ED6" w:rsidTr="00911D52">
        <w:tblPrEx>
          <w:tblCellSpacing w:w="-8" w:type="dxa"/>
        </w:tblPrEx>
        <w:trPr>
          <w:trHeight w:val="1051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BD3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</w:p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Анализ книг для чтения летом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447673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D95ED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Работа  с выставкой книг  </w:t>
            </w:r>
            <w:r w:rsidRPr="00D95E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детских   писателей.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F0" w:rsidRPr="00D95ED6" w:rsidRDefault="00ED3AF0" w:rsidP="00C71B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E9" w:rsidRDefault="009A56E9" w:rsidP="00C71B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E9" w:rsidRDefault="009A56E9" w:rsidP="00C71B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AF0" w:rsidRPr="00D95ED6" w:rsidRDefault="00ED3AF0" w:rsidP="00C71B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28D1" w:rsidRDefault="002528D1" w:rsidP="00C71B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C71B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C71B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528D1" w:rsidRDefault="002528D1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A534E" w:rsidRPr="002528D1" w:rsidRDefault="007A534E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ED3AF0" w:rsidRPr="002528D1" w:rsidRDefault="00ED3AF0" w:rsidP="00D95ED6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  <w:color w:val="000000"/>
        </w:rPr>
        <w:t>.</w:t>
      </w:r>
      <w:r w:rsidRPr="002528D1">
        <w:rPr>
          <w:rFonts w:ascii="Times New Roman" w:hAnsi="Times New Roman" w:cs="Times New Roman"/>
          <w:b/>
          <w:bCs/>
          <w:spacing w:val="-5"/>
        </w:rPr>
        <w:t xml:space="preserve"> Формы и средства контроля: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5"/>
        <w:gridCol w:w="1595"/>
        <w:gridCol w:w="1595"/>
        <w:gridCol w:w="1595"/>
        <w:gridCol w:w="1595"/>
        <w:gridCol w:w="1596"/>
      </w:tblGrid>
      <w:tr w:rsidR="00ED3AF0" w:rsidRPr="002528D1">
        <w:tc>
          <w:tcPr>
            <w:tcW w:w="224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</w:p>
        </w:tc>
        <w:tc>
          <w:tcPr>
            <w:tcW w:w="159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2528D1">
              <w:rPr>
                <w:rFonts w:ascii="Times New Roman" w:hAnsi="Times New Roman" w:cs="Times New Roman"/>
                <w:i/>
                <w:iCs/>
                <w:spacing w:val="-5"/>
              </w:rPr>
              <w:t>1четверть</w:t>
            </w:r>
          </w:p>
        </w:tc>
        <w:tc>
          <w:tcPr>
            <w:tcW w:w="159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2528D1">
              <w:rPr>
                <w:rFonts w:ascii="Times New Roman" w:hAnsi="Times New Roman" w:cs="Times New Roman"/>
                <w:i/>
                <w:iCs/>
                <w:spacing w:val="-5"/>
              </w:rPr>
              <w:t>2четверть</w:t>
            </w:r>
          </w:p>
        </w:tc>
        <w:tc>
          <w:tcPr>
            <w:tcW w:w="159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2528D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3четверть  </w:t>
            </w:r>
          </w:p>
        </w:tc>
        <w:tc>
          <w:tcPr>
            <w:tcW w:w="159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2528D1">
              <w:rPr>
                <w:rFonts w:ascii="Times New Roman" w:hAnsi="Times New Roman" w:cs="Times New Roman"/>
                <w:i/>
                <w:iCs/>
                <w:spacing w:val="-5"/>
              </w:rPr>
              <w:t>4четверть</w:t>
            </w:r>
          </w:p>
        </w:tc>
        <w:tc>
          <w:tcPr>
            <w:tcW w:w="1596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</w:p>
        </w:tc>
      </w:tr>
      <w:tr w:rsidR="00ED3AF0" w:rsidRPr="002528D1">
        <w:tc>
          <w:tcPr>
            <w:tcW w:w="224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spacing w:val="-5"/>
              </w:rPr>
            </w:pPr>
            <w:r w:rsidRPr="002528D1">
              <w:rPr>
                <w:rFonts w:ascii="Times New Roman" w:hAnsi="Times New Roman" w:cs="Times New Roman"/>
                <w:spacing w:val="-5"/>
              </w:rPr>
              <w:t>Контрольные</w:t>
            </w:r>
            <w:r w:rsidR="00053E59" w:rsidRPr="002528D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528D1">
              <w:rPr>
                <w:rFonts w:ascii="Times New Roman" w:hAnsi="Times New Roman" w:cs="Times New Roman"/>
                <w:spacing w:val="-5"/>
              </w:rPr>
              <w:t xml:space="preserve">работы </w:t>
            </w:r>
          </w:p>
        </w:tc>
        <w:tc>
          <w:tcPr>
            <w:tcW w:w="159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2528D1">
              <w:rPr>
                <w:rFonts w:ascii="Times New Roman" w:hAnsi="Times New Roman" w:cs="Times New Roman"/>
                <w:i/>
                <w:iCs/>
                <w:spacing w:val="-5"/>
              </w:rPr>
              <w:t>2</w:t>
            </w:r>
          </w:p>
        </w:tc>
        <w:tc>
          <w:tcPr>
            <w:tcW w:w="159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2528D1">
              <w:rPr>
                <w:rFonts w:ascii="Times New Roman" w:hAnsi="Times New Roman" w:cs="Times New Roman"/>
                <w:i/>
                <w:iCs/>
                <w:spacing w:val="-5"/>
              </w:rPr>
              <w:t>2</w:t>
            </w:r>
          </w:p>
        </w:tc>
        <w:tc>
          <w:tcPr>
            <w:tcW w:w="159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2528D1">
              <w:rPr>
                <w:rFonts w:ascii="Times New Roman" w:hAnsi="Times New Roman" w:cs="Times New Roman"/>
                <w:i/>
                <w:iCs/>
                <w:spacing w:val="-5"/>
              </w:rPr>
              <w:t>2</w:t>
            </w:r>
          </w:p>
        </w:tc>
        <w:tc>
          <w:tcPr>
            <w:tcW w:w="1595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2528D1">
              <w:rPr>
                <w:rFonts w:ascii="Times New Roman" w:hAnsi="Times New Roman" w:cs="Times New Roman"/>
                <w:i/>
                <w:iCs/>
                <w:spacing w:val="-5"/>
              </w:rPr>
              <w:t>2</w:t>
            </w:r>
          </w:p>
        </w:tc>
        <w:tc>
          <w:tcPr>
            <w:tcW w:w="1596" w:type="dxa"/>
          </w:tcPr>
          <w:p w:rsidR="00ED3AF0" w:rsidRPr="002528D1" w:rsidRDefault="00ED3AF0" w:rsidP="00D95ED6">
            <w:pPr>
              <w:tabs>
                <w:tab w:val="left" w:pos="993"/>
              </w:tabs>
              <w:spacing w:before="132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5"/>
              </w:rPr>
            </w:pPr>
          </w:p>
        </w:tc>
      </w:tr>
    </w:tbl>
    <w:p w:rsidR="00ED3AF0" w:rsidRPr="002528D1" w:rsidRDefault="00ED3AF0" w:rsidP="00D95ED6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</w:rPr>
        <w:t>Приложение 1 –контрольные работы.</w:t>
      </w:r>
    </w:p>
    <w:p w:rsidR="00ED3AF0" w:rsidRPr="002528D1" w:rsidRDefault="00ED3AF0" w:rsidP="00D95ED6">
      <w:pPr>
        <w:pStyle w:val="2"/>
        <w:tabs>
          <w:tab w:val="left" w:pos="993"/>
        </w:tabs>
        <w:contextualSpacing/>
        <w:jc w:val="center"/>
        <w:rPr>
          <w:noProof/>
          <w:sz w:val="22"/>
          <w:szCs w:val="22"/>
        </w:rPr>
      </w:pPr>
      <w:r w:rsidRPr="002528D1">
        <w:rPr>
          <w:noProof/>
          <w:sz w:val="22"/>
          <w:szCs w:val="22"/>
        </w:rPr>
        <w:t>Учебно – методические средства обучения:</w:t>
      </w:r>
    </w:p>
    <w:p w:rsidR="00ED3AF0" w:rsidRPr="002528D1" w:rsidRDefault="00ED3AF0" w:rsidP="00D95ED6">
      <w:pPr>
        <w:pStyle w:val="2"/>
        <w:tabs>
          <w:tab w:val="left" w:pos="993"/>
        </w:tabs>
        <w:contextualSpacing/>
        <w:rPr>
          <w:i/>
          <w:iCs/>
          <w:sz w:val="22"/>
          <w:szCs w:val="22"/>
        </w:rPr>
      </w:pPr>
      <w:r w:rsidRPr="002528D1">
        <w:rPr>
          <w:i/>
          <w:iCs/>
          <w:sz w:val="22"/>
          <w:szCs w:val="22"/>
        </w:rPr>
        <w:t xml:space="preserve"> </w:t>
      </w:r>
    </w:p>
    <w:p w:rsidR="00ED3AF0" w:rsidRPr="002528D1" w:rsidRDefault="00ED3AF0" w:rsidP="00D95ED6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  <w:b/>
          <w:bCs/>
        </w:rPr>
        <w:t>Основная литература:</w:t>
      </w:r>
    </w:p>
    <w:p w:rsidR="00ED3AF0" w:rsidRPr="002528D1" w:rsidRDefault="00ED3AF0" w:rsidP="00D95ED6">
      <w:pPr>
        <w:shd w:val="clear" w:color="auto" w:fill="FFFFFF"/>
        <w:tabs>
          <w:tab w:val="left" w:pos="993"/>
        </w:tabs>
        <w:spacing w:line="240" w:lineRule="auto"/>
        <w:ind w:left="5"/>
        <w:contextualSpacing/>
        <w:jc w:val="both"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</w:rPr>
        <w:t>Литературное чтение.  3 класс.</w:t>
      </w:r>
      <w:r w:rsidR="00053E59" w:rsidRPr="002528D1">
        <w:rPr>
          <w:rFonts w:ascii="Times New Roman" w:hAnsi="Times New Roman" w:cs="Times New Roman"/>
        </w:rPr>
        <w:t xml:space="preserve"> </w:t>
      </w:r>
      <w:r w:rsidRPr="002528D1">
        <w:rPr>
          <w:rFonts w:ascii="Times New Roman" w:hAnsi="Times New Roman" w:cs="Times New Roman"/>
        </w:rPr>
        <w:t xml:space="preserve">Учеб. </w:t>
      </w:r>
      <w:r w:rsidR="00053E59" w:rsidRPr="002528D1">
        <w:rPr>
          <w:rFonts w:ascii="Times New Roman" w:hAnsi="Times New Roman" w:cs="Times New Roman"/>
        </w:rPr>
        <w:t xml:space="preserve"> </w:t>
      </w:r>
      <w:r w:rsidRPr="002528D1">
        <w:rPr>
          <w:rFonts w:ascii="Times New Roman" w:hAnsi="Times New Roman" w:cs="Times New Roman"/>
        </w:rPr>
        <w:t xml:space="preserve">для учащихся </w:t>
      </w:r>
      <w:r w:rsidR="00053E59" w:rsidRPr="002528D1">
        <w:rPr>
          <w:rFonts w:ascii="Times New Roman" w:hAnsi="Times New Roman" w:cs="Times New Roman"/>
        </w:rPr>
        <w:t xml:space="preserve"> </w:t>
      </w:r>
      <w:r w:rsidRPr="002528D1">
        <w:rPr>
          <w:rFonts w:ascii="Times New Roman" w:hAnsi="Times New Roman" w:cs="Times New Roman"/>
        </w:rPr>
        <w:t>общеобразоват. Учреждений. В 2 ч. /сост. Л. Ф. Климанова</w:t>
      </w:r>
      <w:r w:rsidR="00053E59" w:rsidRPr="002528D1">
        <w:rPr>
          <w:rFonts w:ascii="Times New Roman" w:hAnsi="Times New Roman" w:cs="Times New Roman"/>
        </w:rPr>
        <w:t xml:space="preserve"> </w:t>
      </w:r>
      <w:r w:rsidRPr="002528D1">
        <w:rPr>
          <w:rFonts w:ascii="Times New Roman" w:hAnsi="Times New Roman" w:cs="Times New Roman"/>
        </w:rPr>
        <w:t>и др./С.-7-е изд. - М. : Просвещение, 2011.</w:t>
      </w:r>
    </w:p>
    <w:p w:rsidR="00ED3AF0" w:rsidRPr="002528D1" w:rsidRDefault="00ED3AF0" w:rsidP="00D95ED6">
      <w:pPr>
        <w:shd w:val="clear" w:color="auto" w:fill="FFFFFF"/>
        <w:tabs>
          <w:tab w:val="left" w:pos="993"/>
        </w:tabs>
        <w:spacing w:before="106" w:line="240" w:lineRule="auto"/>
        <w:ind w:right="19"/>
        <w:contextualSpacing/>
        <w:jc w:val="both"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</w:rPr>
        <w:t xml:space="preserve">  Л. Ф. Климанова.</w:t>
      </w:r>
      <w:r w:rsidR="00053E59" w:rsidRPr="002528D1">
        <w:rPr>
          <w:rFonts w:ascii="Times New Roman" w:hAnsi="Times New Roman" w:cs="Times New Roman"/>
        </w:rPr>
        <w:t xml:space="preserve"> </w:t>
      </w:r>
      <w:r w:rsidRPr="002528D1">
        <w:rPr>
          <w:rFonts w:ascii="Times New Roman" w:hAnsi="Times New Roman" w:cs="Times New Roman"/>
        </w:rPr>
        <w:t>Литературное чтение «Успешный старт»Рабочая тетрадь.   3класс. М. : «Просвещение»,2011</w:t>
      </w:r>
    </w:p>
    <w:p w:rsidR="00ED3AF0" w:rsidRPr="002528D1" w:rsidRDefault="00ED3AF0" w:rsidP="00D95ED6">
      <w:pPr>
        <w:shd w:val="clear" w:color="auto" w:fill="FFFFFF"/>
        <w:tabs>
          <w:tab w:val="left" w:pos="993"/>
        </w:tabs>
        <w:spacing w:before="2" w:line="240" w:lineRule="auto"/>
        <w:ind w:right="12"/>
        <w:contextualSpacing/>
        <w:jc w:val="both"/>
        <w:rPr>
          <w:rFonts w:ascii="Times New Roman" w:hAnsi="Times New Roman" w:cs="Times New Roman"/>
          <w:b/>
          <w:bCs/>
        </w:rPr>
      </w:pPr>
      <w:r w:rsidRPr="002528D1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ED3AF0" w:rsidRPr="002528D1" w:rsidRDefault="00ED3AF0" w:rsidP="00D95ED6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</w:rPr>
        <w:t xml:space="preserve"> 1. Кутявина С. В., Гостимская Е. С., Байкова М. И.Поурочные разработки по литературному чтению:3класс.-М ВАКО,2010.</w:t>
      </w:r>
    </w:p>
    <w:p w:rsidR="00ED3AF0" w:rsidRPr="002528D1" w:rsidRDefault="00ED3AF0" w:rsidP="00D95ED6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</w:rPr>
        <w:t xml:space="preserve">  2.   Кутявина С. В. Универсальные поурочные разработки по внеклассному чтению:3класс.</w:t>
      </w:r>
    </w:p>
    <w:p w:rsidR="00ED3AF0" w:rsidRPr="002528D1" w:rsidRDefault="00ED3AF0" w:rsidP="00D95ED6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</w:rPr>
        <w:t xml:space="preserve">  -2-еизд.,перераб.и доп.  М.: ВАКО,2009.</w:t>
      </w:r>
    </w:p>
    <w:p w:rsidR="00ED3AF0" w:rsidRPr="002528D1" w:rsidRDefault="00ED3AF0" w:rsidP="00D95ED6">
      <w:pPr>
        <w:shd w:val="clear" w:color="auto" w:fill="FFFFFF"/>
        <w:tabs>
          <w:tab w:val="left" w:pos="993"/>
        </w:tabs>
        <w:spacing w:before="132" w:line="240" w:lineRule="auto"/>
        <w:contextualSpacing/>
        <w:rPr>
          <w:rFonts w:ascii="Times New Roman" w:hAnsi="Times New Roman" w:cs="Times New Roman"/>
          <w:spacing w:val="-1"/>
        </w:rPr>
      </w:pPr>
      <w:r w:rsidRPr="002528D1">
        <w:rPr>
          <w:rFonts w:ascii="Times New Roman" w:hAnsi="Times New Roman" w:cs="Times New Roman"/>
        </w:rPr>
        <w:t xml:space="preserve">  3.  Универсальный словарь по русскому языку с электронным </w:t>
      </w:r>
      <w:r w:rsidR="00053E59" w:rsidRPr="002528D1">
        <w:rPr>
          <w:rFonts w:ascii="Times New Roman" w:hAnsi="Times New Roman" w:cs="Times New Roman"/>
        </w:rPr>
        <w:t xml:space="preserve"> </w:t>
      </w:r>
      <w:r w:rsidRPr="002528D1">
        <w:rPr>
          <w:rFonts w:ascii="Times New Roman" w:hAnsi="Times New Roman" w:cs="Times New Roman"/>
        </w:rPr>
        <w:t>приложением.СПБ.:ИГ «Весь»2009</w:t>
      </w:r>
      <w:r w:rsidRPr="002528D1">
        <w:rPr>
          <w:rFonts w:ascii="Times New Roman" w:hAnsi="Times New Roman" w:cs="Times New Roman"/>
          <w:spacing w:val="-1"/>
        </w:rPr>
        <w:t xml:space="preserve"> </w:t>
      </w:r>
    </w:p>
    <w:p w:rsidR="00ED3AF0" w:rsidRPr="002528D1" w:rsidRDefault="00ED3AF0" w:rsidP="00D95ED6">
      <w:pPr>
        <w:shd w:val="clear" w:color="auto" w:fill="FFFFFF"/>
        <w:tabs>
          <w:tab w:val="left" w:pos="993"/>
        </w:tabs>
        <w:spacing w:before="132" w:line="240" w:lineRule="auto"/>
        <w:contextualSpacing/>
        <w:rPr>
          <w:rFonts w:ascii="Times New Roman" w:hAnsi="Times New Roman" w:cs="Times New Roman"/>
          <w:spacing w:val="-1"/>
        </w:rPr>
      </w:pPr>
      <w:r w:rsidRPr="002528D1">
        <w:rPr>
          <w:rFonts w:ascii="Times New Roman" w:hAnsi="Times New Roman" w:cs="Times New Roman"/>
        </w:rPr>
        <w:t xml:space="preserve"> 4.</w:t>
      </w:r>
      <w:r w:rsidRPr="002528D1">
        <w:rPr>
          <w:rFonts w:ascii="Times New Roman" w:hAnsi="Times New Roman" w:cs="Times New Roman"/>
          <w:spacing w:val="-1"/>
        </w:rPr>
        <w:t>Контрольно-измерительные материалы</w:t>
      </w:r>
      <w:r w:rsidRPr="002528D1">
        <w:rPr>
          <w:rFonts w:ascii="Times New Roman" w:hAnsi="Times New Roman" w:cs="Times New Roman"/>
        </w:rPr>
        <w:t xml:space="preserve"> к учебнику  Л. Ф. Климановой и др. </w:t>
      </w:r>
      <w:r w:rsidRPr="002528D1">
        <w:rPr>
          <w:rFonts w:ascii="Times New Roman" w:hAnsi="Times New Roman" w:cs="Times New Roman"/>
          <w:spacing w:val="-1"/>
        </w:rPr>
        <w:t>Литературное чтение:3класс /Сост.С. В.Кутявина.-3-еизд.,перераб.-М.ВАКО,2011</w:t>
      </w:r>
    </w:p>
    <w:p w:rsidR="00ED3AF0" w:rsidRPr="002528D1" w:rsidRDefault="00ED3AF0" w:rsidP="00D95ED6">
      <w:pPr>
        <w:shd w:val="clear" w:color="auto" w:fill="FFFFFF"/>
        <w:tabs>
          <w:tab w:val="left" w:pos="993"/>
        </w:tabs>
        <w:spacing w:before="132" w:line="240" w:lineRule="auto"/>
        <w:contextualSpacing/>
        <w:rPr>
          <w:rFonts w:ascii="Times New Roman" w:hAnsi="Times New Roman" w:cs="Times New Roman"/>
          <w:spacing w:val="-1"/>
        </w:rPr>
      </w:pPr>
      <w:r w:rsidRPr="002528D1">
        <w:rPr>
          <w:rFonts w:ascii="Times New Roman" w:hAnsi="Times New Roman" w:cs="Times New Roman"/>
          <w:i/>
          <w:iCs/>
        </w:rPr>
        <w:t xml:space="preserve">  Учебно – наглядный материал: </w:t>
      </w:r>
    </w:p>
    <w:p w:rsidR="00ED3AF0" w:rsidRPr="002528D1" w:rsidRDefault="00ED3AF0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2528D1">
        <w:rPr>
          <w:rFonts w:ascii="Times New Roman" w:hAnsi="Times New Roman" w:cs="Times New Roman"/>
        </w:rPr>
        <w:t>Таблицы: портреты детских писателей</w:t>
      </w:r>
    </w:p>
    <w:p w:rsidR="00ED3AF0" w:rsidRPr="002528D1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2528D1">
        <w:rPr>
          <w:rFonts w:ascii="Times New Roman" w:hAnsi="Times New Roman" w:cs="Times New Roman"/>
          <w:b/>
          <w:bCs/>
        </w:rPr>
        <w:t>Оборудование и приборы</w:t>
      </w:r>
      <w:r w:rsidRPr="002528D1">
        <w:rPr>
          <w:rFonts w:ascii="Times New Roman" w:hAnsi="Times New Roman" w:cs="Times New Roman"/>
        </w:rPr>
        <w:t>: классная доска; экспозиционный экран; персональный компьютер; мультимедийный проектор; лазерный принтер</w:t>
      </w:r>
    </w:p>
    <w:p w:rsidR="00ED3AF0" w:rsidRPr="002528D1" w:rsidRDefault="00ED3AF0" w:rsidP="00D95ED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2528D1">
        <w:rPr>
          <w:rFonts w:ascii="Times New Roman" w:hAnsi="Times New Roman" w:cs="Times New Roman"/>
          <w:b/>
          <w:bCs/>
          <w:i/>
          <w:iCs/>
        </w:rPr>
        <w:t>Электронные носители:</w:t>
      </w:r>
    </w:p>
    <w:p w:rsidR="00ED3AF0" w:rsidRPr="002528D1" w:rsidRDefault="00ED3AF0" w:rsidP="00D95ED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</w:rPr>
        <w:t xml:space="preserve">  1.   Начальная школа. Олимпиадные задания. 3 – 4 классы (Компакт – диск) – издательство «Учитель», 2010</w:t>
      </w:r>
    </w:p>
    <w:p w:rsidR="00ED3AF0" w:rsidRPr="002528D1" w:rsidRDefault="00ED3AF0" w:rsidP="00D95ED6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</w:rPr>
      </w:pPr>
      <w:r w:rsidRPr="002528D1">
        <w:rPr>
          <w:rFonts w:ascii="Times New Roman" w:hAnsi="Times New Roman" w:cs="Times New Roman"/>
        </w:rPr>
        <w:t xml:space="preserve">  2.Родная речь.3-4класс.Звуковое пособие. Читают артисты Государственного Академического малого  театра   России.  Изготовлено  РОО  «Дом     Островского» по заказу Министерства образования РФ.Москва.2004</w:t>
      </w:r>
    </w:p>
    <w:p w:rsidR="00ED3AF0" w:rsidRDefault="00ED3AF0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2528D1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2528D1">
        <w:rPr>
          <w:rFonts w:ascii="Times New Roman" w:hAnsi="Times New Roman" w:cs="Times New Roman"/>
        </w:rPr>
        <w:t>4.Большая Энциклопедия Кирилла и Мефодия.</w:t>
      </w:r>
      <w:r w:rsidR="00053E59" w:rsidRPr="002528D1">
        <w:rPr>
          <w:rFonts w:ascii="Times New Roman" w:hAnsi="Times New Roman" w:cs="Times New Roman"/>
        </w:rPr>
        <w:t xml:space="preserve"> </w:t>
      </w:r>
      <w:r w:rsidRPr="002528D1">
        <w:rPr>
          <w:rFonts w:ascii="Times New Roman" w:hAnsi="Times New Roman" w:cs="Times New Roman"/>
        </w:rPr>
        <w:t>Мультимедийное энциклопедическое издание.  ООО «Кирилл Мефодий»2009.</w:t>
      </w:r>
      <w:r w:rsidRPr="002528D1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2B51C4" w:rsidRDefault="002B51C4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B51C4" w:rsidRDefault="002B51C4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B51C4" w:rsidRDefault="002B51C4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B51C4" w:rsidRDefault="002B51C4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B51C4" w:rsidRDefault="002B51C4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B51C4" w:rsidRDefault="002B51C4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B51C4" w:rsidRDefault="002B51C4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B51C4" w:rsidRDefault="002B51C4" w:rsidP="00D95ED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2B51C4" w:rsidSect="00D95ED6">
      <w:footerReference w:type="default" r:id="rId7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6E" w:rsidRDefault="00A4476E" w:rsidP="002B4A1B">
      <w:pPr>
        <w:spacing w:after="0" w:line="240" w:lineRule="auto"/>
      </w:pPr>
      <w:r>
        <w:separator/>
      </w:r>
    </w:p>
  </w:endnote>
  <w:endnote w:type="continuationSeparator" w:id="1">
    <w:p w:rsidR="00A4476E" w:rsidRDefault="00A4476E" w:rsidP="002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5C" w:rsidRDefault="00CF385C">
    <w:pPr>
      <w:pStyle w:val="a5"/>
      <w:jc w:val="center"/>
    </w:pPr>
    <w:fldSimple w:instr=" PAGE   \* MERGEFORMAT ">
      <w:r w:rsidR="00447673">
        <w:rPr>
          <w:noProof/>
        </w:rPr>
        <w:t>36</w:t>
      </w:r>
    </w:fldSimple>
  </w:p>
  <w:p w:rsidR="00CF385C" w:rsidRDefault="00CF38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6E" w:rsidRDefault="00A4476E" w:rsidP="002B4A1B">
      <w:pPr>
        <w:spacing w:after="0" w:line="240" w:lineRule="auto"/>
      </w:pPr>
      <w:r>
        <w:separator/>
      </w:r>
    </w:p>
  </w:footnote>
  <w:footnote w:type="continuationSeparator" w:id="1">
    <w:p w:rsidR="00A4476E" w:rsidRDefault="00A4476E" w:rsidP="002B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8AE964"/>
    <w:lvl w:ilvl="0">
      <w:numFmt w:val="bullet"/>
      <w:lvlText w:val="*"/>
      <w:lvlJc w:val="left"/>
    </w:lvl>
  </w:abstractNum>
  <w:abstractNum w:abstractNumId="1">
    <w:nsid w:val="01096937"/>
    <w:multiLevelType w:val="hybridMultilevel"/>
    <w:tmpl w:val="7B1A14B4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661AB"/>
    <w:multiLevelType w:val="hybridMultilevel"/>
    <w:tmpl w:val="826C0722"/>
    <w:lvl w:ilvl="0" w:tplc="B5CCDCA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2D72"/>
    <w:multiLevelType w:val="hybridMultilevel"/>
    <w:tmpl w:val="C6FEAB4C"/>
    <w:lvl w:ilvl="0" w:tplc="4AE497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2BF4"/>
    <w:multiLevelType w:val="hybridMultilevel"/>
    <w:tmpl w:val="B76E875C"/>
    <w:lvl w:ilvl="0" w:tplc="FDB6FB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F078C"/>
    <w:multiLevelType w:val="hybridMultilevel"/>
    <w:tmpl w:val="49F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872"/>
    <w:rsid w:val="00053E59"/>
    <w:rsid w:val="00062F15"/>
    <w:rsid w:val="000715A2"/>
    <w:rsid w:val="000A26D6"/>
    <w:rsid w:val="000A5D37"/>
    <w:rsid w:val="000C0E21"/>
    <w:rsid w:val="001103F9"/>
    <w:rsid w:val="00156EA8"/>
    <w:rsid w:val="00194A78"/>
    <w:rsid w:val="001B6F4E"/>
    <w:rsid w:val="001C10F8"/>
    <w:rsid w:val="001C4E4A"/>
    <w:rsid w:val="001C5C90"/>
    <w:rsid w:val="001E12D0"/>
    <w:rsid w:val="00213C1E"/>
    <w:rsid w:val="0023050A"/>
    <w:rsid w:val="00233787"/>
    <w:rsid w:val="00244CA6"/>
    <w:rsid w:val="002528D1"/>
    <w:rsid w:val="00281F86"/>
    <w:rsid w:val="0028699E"/>
    <w:rsid w:val="00295EE8"/>
    <w:rsid w:val="002A7EF9"/>
    <w:rsid w:val="002B4A1B"/>
    <w:rsid w:val="002B51C4"/>
    <w:rsid w:val="002D3DD1"/>
    <w:rsid w:val="003011C4"/>
    <w:rsid w:val="00354C60"/>
    <w:rsid w:val="00354CEC"/>
    <w:rsid w:val="00354F2F"/>
    <w:rsid w:val="003A4431"/>
    <w:rsid w:val="003B41DC"/>
    <w:rsid w:val="003D7E2D"/>
    <w:rsid w:val="00443499"/>
    <w:rsid w:val="00447673"/>
    <w:rsid w:val="00456ED8"/>
    <w:rsid w:val="004861FB"/>
    <w:rsid w:val="00490364"/>
    <w:rsid w:val="004B0872"/>
    <w:rsid w:val="004B45D1"/>
    <w:rsid w:val="004B7D5C"/>
    <w:rsid w:val="004F674E"/>
    <w:rsid w:val="005167D8"/>
    <w:rsid w:val="005670F9"/>
    <w:rsid w:val="00591373"/>
    <w:rsid w:val="005B0C4A"/>
    <w:rsid w:val="005B1849"/>
    <w:rsid w:val="005B3B25"/>
    <w:rsid w:val="005C09A1"/>
    <w:rsid w:val="005C50F0"/>
    <w:rsid w:val="005D1F71"/>
    <w:rsid w:val="0062757A"/>
    <w:rsid w:val="0065365D"/>
    <w:rsid w:val="00661F1A"/>
    <w:rsid w:val="00670825"/>
    <w:rsid w:val="006A1297"/>
    <w:rsid w:val="006C0ECB"/>
    <w:rsid w:val="006C6BB8"/>
    <w:rsid w:val="006F450F"/>
    <w:rsid w:val="007203B4"/>
    <w:rsid w:val="00733A4A"/>
    <w:rsid w:val="00740F34"/>
    <w:rsid w:val="00753E96"/>
    <w:rsid w:val="0078379A"/>
    <w:rsid w:val="0079530F"/>
    <w:rsid w:val="007A534E"/>
    <w:rsid w:val="007E076A"/>
    <w:rsid w:val="00801213"/>
    <w:rsid w:val="0080451D"/>
    <w:rsid w:val="00825BA6"/>
    <w:rsid w:val="008341C1"/>
    <w:rsid w:val="00867C6D"/>
    <w:rsid w:val="00871B20"/>
    <w:rsid w:val="008755D3"/>
    <w:rsid w:val="00893BAB"/>
    <w:rsid w:val="008C583E"/>
    <w:rsid w:val="008C7616"/>
    <w:rsid w:val="008E3543"/>
    <w:rsid w:val="008E6E83"/>
    <w:rsid w:val="008F5291"/>
    <w:rsid w:val="00907D41"/>
    <w:rsid w:val="00911D52"/>
    <w:rsid w:val="00914DB9"/>
    <w:rsid w:val="009153FC"/>
    <w:rsid w:val="00941D3C"/>
    <w:rsid w:val="00957494"/>
    <w:rsid w:val="00957AD4"/>
    <w:rsid w:val="00962A56"/>
    <w:rsid w:val="00992E91"/>
    <w:rsid w:val="009A56E9"/>
    <w:rsid w:val="009A7CDD"/>
    <w:rsid w:val="009B3E1C"/>
    <w:rsid w:val="009D5704"/>
    <w:rsid w:val="00A11481"/>
    <w:rsid w:val="00A21471"/>
    <w:rsid w:val="00A4476E"/>
    <w:rsid w:val="00A53D7F"/>
    <w:rsid w:val="00A54C41"/>
    <w:rsid w:val="00A54DE9"/>
    <w:rsid w:val="00A661E8"/>
    <w:rsid w:val="00A76E72"/>
    <w:rsid w:val="00AB56D1"/>
    <w:rsid w:val="00AC149A"/>
    <w:rsid w:val="00AD11F5"/>
    <w:rsid w:val="00AD4181"/>
    <w:rsid w:val="00AF06EF"/>
    <w:rsid w:val="00B51DB7"/>
    <w:rsid w:val="00BF11F5"/>
    <w:rsid w:val="00BF319F"/>
    <w:rsid w:val="00C02924"/>
    <w:rsid w:val="00C2589F"/>
    <w:rsid w:val="00C32835"/>
    <w:rsid w:val="00C375FB"/>
    <w:rsid w:val="00C550A6"/>
    <w:rsid w:val="00C56BF5"/>
    <w:rsid w:val="00C71BD3"/>
    <w:rsid w:val="00C75757"/>
    <w:rsid w:val="00CA4B17"/>
    <w:rsid w:val="00CA6735"/>
    <w:rsid w:val="00CC3940"/>
    <w:rsid w:val="00CC5B2A"/>
    <w:rsid w:val="00CD3537"/>
    <w:rsid w:val="00CF385C"/>
    <w:rsid w:val="00CF5D8D"/>
    <w:rsid w:val="00D05363"/>
    <w:rsid w:val="00D07FCB"/>
    <w:rsid w:val="00D30CC6"/>
    <w:rsid w:val="00D44FDE"/>
    <w:rsid w:val="00D459BA"/>
    <w:rsid w:val="00D50DE3"/>
    <w:rsid w:val="00D6087F"/>
    <w:rsid w:val="00D840DA"/>
    <w:rsid w:val="00D95ED6"/>
    <w:rsid w:val="00D97C07"/>
    <w:rsid w:val="00DA3286"/>
    <w:rsid w:val="00DB2B3F"/>
    <w:rsid w:val="00E26434"/>
    <w:rsid w:val="00E36F0B"/>
    <w:rsid w:val="00E52103"/>
    <w:rsid w:val="00E53C0B"/>
    <w:rsid w:val="00E5455A"/>
    <w:rsid w:val="00EC70AE"/>
    <w:rsid w:val="00ED3AF0"/>
    <w:rsid w:val="00ED7FE2"/>
    <w:rsid w:val="00F17584"/>
    <w:rsid w:val="00F32B46"/>
    <w:rsid w:val="00F63F73"/>
    <w:rsid w:val="00F74E71"/>
    <w:rsid w:val="00FD3487"/>
    <w:rsid w:val="00FD3DDD"/>
    <w:rsid w:val="00FE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D11F5"/>
    <w:pPr>
      <w:keepNext/>
      <w:shd w:val="clear" w:color="auto" w:fill="FFFFFF"/>
      <w:spacing w:after="0" w:line="240" w:lineRule="auto"/>
      <w:outlineLvl w:val="1"/>
    </w:pPr>
    <w:rPr>
      <w:rFonts w:cs="Times New Roman"/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11F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table" w:customStyle="1" w:styleId="3">
    <w:name w:val="Стиль таблицы3"/>
    <w:uiPriority w:val="99"/>
    <w:rsid w:val="004B0872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rsid w:val="004B08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087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08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B087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DB2B3F"/>
    <w:pPr>
      <w:ind w:left="720"/>
    </w:pPr>
  </w:style>
  <w:style w:type="paragraph" w:styleId="a8">
    <w:name w:val="Normal (Web)"/>
    <w:basedOn w:val="a"/>
    <w:uiPriority w:val="99"/>
    <w:rsid w:val="00DB2B3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F52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a"/>
    <w:uiPriority w:val="99"/>
    <w:rsid w:val="00AD11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37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биология</cp:lastModifiedBy>
  <cp:revision>51</cp:revision>
  <cp:lastPrinted>2011-10-20T00:23:00Z</cp:lastPrinted>
  <dcterms:created xsi:type="dcterms:W3CDTF">2011-09-11T12:24:00Z</dcterms:created>
  <dcterms:modified xsi:type="dcterms:W3CDTF">2014-01-27T14:34:00Z</dcterms:modified>
</cp:coreProperties>
</file>